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0" w:rsidRPr="00BD04BE" w:rsidRDefault="00A115D0" w:rsidP="00002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A115D0" w:rsidRPr="009D7F58" w:rsidRDefault="00A115D0" w:rsidP="000021E7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A115D0" w:rsidRPr="008744CE" w:rsidRDefault="008744CE" w:rsidP="000021E7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4"/>
          <w:szCs w:val="28"/>
          <w:lang w:eastAsia="cs-CZ"/>
        </w:rPr>
        <w:t>Press release</w:t>
      </w:r>
    </w:p>
    <w:p w:rsidR="000021E7" w:rsidRDefault="000021E7" w:rsidP="000021E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</w:rPr>
      </w:pPr>
    </w:p>
    <w:p w:rsidR="00D942E3" w:rsidRDefault="00D942E3" w:rsidP="000021E7">
      <w:pPr>
        <w:pStyle w:val="Nadpis1"/>
        <w:spacing w:beforeAutospacing="0" w:after="0" w:afterAutospacing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Wasting water isn’t a big </w:t>
      </w:r>
      <w:r w:rsidR="00B94DAB">
        <w:rPr>
          <w:rFonts w:ascii="Arial" w:hAnsi="Arial" w:cs="Arial"/>
          <w:sz w:val="28"/>
        </w:rPr>
        <w:t>problem</w:t>
      </w:r>
      <w:r>
        <w:rPr>
          <w:rFonts w:ascii="Arial" w:hAnsi="Arial" w:cs="Arial"/>
          <w:sz w:val="28"/>
        </w:rPr>
        <w:t xml:space="preserve"> in Czech households</w:t>
      </w:r>
    </w:p>
    <w:p w:rsidR="00AA2FA8" w:rsidRPr="00AA2FA8" w:rsidRDefault="00AA2FA8" w:rsidP="00AA2FA8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AA2FA8" w:rsidRDefault="00AA2FA8" w:rsidP="00AA2FA8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AA2FA8">
        <w:rPr>
          <w:rFonts w:ascii="Arial" w:hAnsi="Arial" w:cs="Arial"/>
          <w:b/>
          <w:bCs/>
        </w:rPr>
        <w:t>Prague, 21</w:t>
      </w:r>
      <w:r w:rsidR="00294ED3">
        <w:rPr>
          <w:rFonts w:ascii="Arial" w:hAnsi="Arial" w:cs="Arial"/>
          <w:b/>
          <w:bCs/>
        </w:rPr>
        <w:t xml:space="preserve"> March 2017 –</w:t>
      </w:r>
      <w:r w:rsidR="00B94DAB">
        <w:rPr>
          <w:rFonts w:ascii="Arial" w:hAnsi="Arial" w:cs="Arial"/>
          <w:b/>
          <w:bCs/>
        </w:rPr>
        <w:t xml:space="preserve"> The issue</w:t>
      </w:r>
      <w:r w:rsidRPr="00AA2FA8">
        <w:rPr>
          <w:rFonts w:ascii="Arial" w:hAnsi="Arial" w:cs="Arial"/>
          <w:b/>
          <w:bCs/>
        </w:rPr>
        <w:t xml:space="preserve"> of </w:t>
      </w:r>
      <w:r w:rsidR="00B94DAB">
        <w:rPr>
          <w:rFonts w:ascii="Arial" w:hAnsi="Arial" w:cs="Arial"/>
          <w:b/>
          <w:bCs/>
        </w:rPr>
        <w:t>an insufficiency of potable</w:t>
      </w:r>
      <w:r w:rsidRPr="00AA2FA8">
        <w:rPr>
          <w:rFonts w:ascii="Arial" w:hAnsi="Arial" w:cs="Arial"/>
          <w:b/>
          <w:bCs/>
        </w:rPr>
        <w:t xml:space="preserve"> water </w:t>
      </w:r>
      <w:r w:rsidR="00294ED3">
        <w:rPr>
          <w:rFonts w:ascii="Arial" w:hAnsi="Arial" w:cs="Arial"/>
          <w:b/>
          <w:bCs/>
        </w:rPr>
        <w:t xml:space="preserve">is highlighted each year on </w:t>
      </w:r>
      <w:r w:rsidRPr="00AA2FA8">
        <w:rPr>
          <w:rFonts w:ascii="Arial" w:hAnsi="Arial" w:cs="Arial"/>
          <w:b/>
          <w:bCs/>
        </w:rPr>
        <w:t xml:space="preserve">World Water Day, which takes place </w:t>
      </w:r>
      <w:r w:rsidR="00B94DAB">
        <w:rPr>
          <w:rFonts w:ascii="Arial" w:hAnsi="Arial" w:cs="Arial"/>
          <w:b/>
          <w:bCs/>
        </w:rPr>
        <w:t>on</w:t>
      </w:r>
      <w:r w:rsidR="00294ED3">
        <w:rPr>
          <w:rFonts w:ascii="Arial" w:hAnsi="Arial" w:cs="Arial"/>
          <w:b/>
          <w:bCs/>
        </w:rPr>
        <w:t xml:space="preserve"> </w:t>
      </w:r>
      <w:r w:rsidRPr="00AA2FA8">
        <w:rPr>
          <w:rFonts w:ascii="Arial" w:hAnsi="Arial" w:cs="Arial"/>
          <w:b/>
          <w:bCs/>
        </w:rPr>
        <w:t>March 22</w:t>
      </w:r>
      <w:r w:rsidR="00294ED3">
        <w:rPr>
          <w:rFonts w:ascii="Arial" w:hAnsi="Arial" w:cs="Arial"/>
          <w:b/>
          <w:bCs/>
        </w:rPr>
        <w:t>nd</w:t>
      </w:r>
      <w:r w:rsidRPr="00AA2FA8">
        <w:rPr>
          <w:rFonts w:ascii="Arial" w:hAnsi="Arial" w:cs="Arial"/>
          <w:b/>
          <w:bCs/>
        </w:rPr>
        <w:t xml:space="preserve">. </w:t>
      </w:r>
      <w:r w:rsidR="00294ED3">
        <w:rPr>
          <w:rFonts w:ascii="Arial" w:hAnsi="Arial" w:cs="Arial"/>
          <w:b/>
          <w:bCs/>
        </w:rPr>
        <w:t>This year was no exception</w:t>
      </w:r>
      <w:r w:rsidRPr="00AA2FA8">
        <w:rPr>
          <w:rFonts w:ascii="Arial" w:hAnsi="Arial" w:cs="Arial"/>
          <w:b/>
          <w:bCs/>
        </w:rPr>
        <w:t xml:space="preserve">. </w:t>
      </w:r>
      <w:r w:rsidR="00294ED3">
        <w:rPr>
          <w:rFonts w:ascii="Arial" w:hAnsi="Arial" w:cs="Arial"/>
          <w:b/>
          <w:bCs/>
        </w:rPr>
        <w:t xml:space="preserve">Joining the </w:t>
      </w:r>
      <w:r w:rsidRPr="00AA2FA8">
        <w:rPr>
          <w:rFonts w:ascii="Arial" w:hAnsi="Arial" w:cs="Arial"/>
          <w:b/>
          <w:bCs/>
        </w:rPr>
        <w:t xml:space="preserve">worldwide campaign this year </w:t>
      </w:r>
      <w:r w:rsidR="00294ED3">
        <w:rPr>
          <w:rFonts w:ascii="Arial" w:hAnsi="Arial" w:cs="Arial"/>
          <w:b/>
          <w:bCs/>
        </w:rPr>
        <w:t>was the</w:t>
      </w:r>
      <w:r w:rsidRPr="00AA2FA8">
        <w:rPr>
          <w:rFonts w:ascii="Arial" w:hAnsi="Arial" w:cs="Arial"/>
          <w:b/>
          <w:bCs/>
        </w:rPr>
        <w:t xml:space="preserve"> JIKA</w:t>
      </w:r>
      <w:r w:rsidR="00294ED3">
        <w:rPr>
          <w:rFonts w:ascii="Arial" w:hAnsi="Arial" w:cs="Arial"/>
          <w:b/>
          <w:bCs/>
        </w:rPr>
        <w:t xml:space="preserve"> brand</w:t>
      </w:r>
      <w:r w:rsidRPr="00AA2FA8">
        <w:rPr>
          <w:rFonts w:ascii="Arial" w:hAnsi="Arial" w:cs="Arial"/>
          <w:b/>
          <w:bCs/>
        </w:rPr>
        <w:t>, a leading</w:t>
      </w:r>
      <w:r w:rsidR="00294ED3">
        <w:rPr>
          <w:rFonts w:ascii="Arial" w:hAnsi="Arial" w:cs="Arial"/>
          <w:b/>
          <w:bCs/>
        </w:rPr>
        <w:t xml:space="preserve"> Czech manufacturer of ceramic sanitaryware</w:t>
      </w:r>
      <w:r w:rsidRPr="00AA2FA8">
        <w:rPr>
          <w:rFonts w:ascii="Arial" w:hAnsi="Arial" w:cs="Arial"/>
          <w:b/>
          <w:bCs/>
        </w:rPr>
        <w:t>, bathroom</w:t>
      </w:r>
      <w:r w:rsidR="00294ED3">
        <w:rPr>
          <w:rFonts w:ascii="Arial" w:hAnsi="Arial" w:cs="Arial"/>
          <w:b/>
          <w:bCs/>
        </w:rPr>
        <w:t xml:space="preserve"> equipment</w:t>
      </w:r>
      <w:r w:rsidRPr="00AA2FA8">
        <w:rPr>
          <w:rFonts w:ascii="Arial" w:hAnsi="Arial" w:cs="Arial"/>
          <w:b/>
          <w:bCs/>
        </w:rPr>
        <w:t xml:space="preserve">, </w:t>
      </w:r>
      <w:r w:rsidR="00294ED3">
        <w:rPr>
          <w:rFonts w:ascii="Arial" w:hAnsi="Arial" w:cs="Arial"/>
          <w:b/>
          <w:bCs/>
        </w:rPr>
        <w:t xml:space="preserve">and wall and floor </w:t>
      </w:r>
      <w:r w:rsidRPr="00AA2FA8">
        <w:rPr>
          <w:rFonts w:ascii="Arial" w:hAnsi="Arial" w:cs="Arial"/>
          <w:b/>
          <w:bCs/>
        </w:rPr>
        <w:t xml:space="preserve">tiles. For this occasion, </w:t>
      </w:r>
      <w:r w:rsidR="00B94DAB">
        <w:rPr>
          <w:rFonts w:ascii="Arial" w:hAnsi="Arial" w:cs="Arial"/>
          <w:b/>
          <w:bCs/>
        </w:rPr>
        <w:t>the brand conducted</w:t>
      </w:r>
      <w:r w:rsidR="00294ED3">
        <w:rPr>
          <w:rFonts w:ascii="Arial" w:hAnsi="Arial" w:cs="Arial"/>
          <w:b/>
          <w:bCs/>
        </w:rPr>
        <w:t xml:space="preserve"> a survey</w:t>
      </w:r>
      <w:r w:rsidRPr="00AA2FA8">
        <w:rPr>
          <w:rFonts w:ascii="Arial" w:hAnsi="Arial" w:cs="Arial"/>
          <w:b/>
          <w:bCs/>
        </w:rPr>
        <w:t xml:space="preserve">* </w:t>
      </w:r>
      <w:r w:rsidR="00B94DAB">
        <w:rPr>
          <w:rFonts w:ascii="Arial" w:hAnsi="Arial" w:cs="Arial"/>
          <w:b/>
          <w:bCs/>
        </w:rPr>
        <w:t>to examine water-conservation</w:t>
      </w:r>
      <w:r w:rsidR="00294ED3">
        <w:rPr>
          <w:rFonts w:ascii="Arial" w:hAnsi="Arial" w:cs="Arial"/>
          <w:b/>
          <w:bCs/>
        </w:rPr>
        <w:t xml:space="preserve"> habit</w:t>
      </w:r>
      <w:r w:rsidR="00B94DAB">
        <w:rPr>
          <w:rFonts w:ascii="Arial" w:hAnsi="Arial" w:cs="Arial"/>
          <w:b/>
          <w:bCs/>
        </w:rPr>
        <w:t>s</w:t>
      </w:r>
      <w:r w:rsidRPr="00AA2FA8">
        <w:rPr>
          <w:rFonts w:ascii="Arial" w:hAnsi="Arial" w:cs="Arial"/>
          <w:b/>
          <w:bCs/>
        </w:rPr>
        <w:t xml:space="preserve"> in Czech households. The survey results are positive: Czechs </w:t>
      </w:r>
      <w:r w:rsidR="00B94DAB">
        <w:rPr>
          <w:rFonts w:ascii="Arial" w:hAnsi="Arial" w:cs="Arial"/>
          <w:b/>
          <w:bCs/>
        </w:rPr>
        <w:t>act</w:t>
      </w:r>
      <w:r w:rsidR="00294ED3">
        <w:rPr>
          <w:rFonts w:ascii="Arial" w:hAnsi="Arial" w:cs="Arial"/>
          <w:b/>
          <w:bCs/>
        </w:rPr>
        <w:t xml:space="preserve"> wisely </w:t>
      </w:r>
      <w:r w:rsidR="00B94DAB">
        <w:rPr>
          <w:rFonts w:ascii="Arial" w:hAnsi="Arial" w:cs="Arial"/>
          <w:b/>
          <w:bCs/>
        </w:rPr>
        <w:t>about</w:t>
      </w:r>
      <w:r w:rsidR="00294ED3">
        <w:rPr>
          <w:rFonts w:ascii="Arial" w:hAnsi="Arial" w:cs="Arial"/>
          <w:b/>
          <w:bCs/>
        </w:rPr>
        <w:t xml:space="preserve"> water </w:t>
      </w:r>
      <w:r w:rsidRPr="00AA2FA8">
        <w:rPr>
          <w:rFonts w:ascii="Arial" w:hAnsi="Arial" w:cs="Arial"/>
          <w:b/>
          <w:bCs/>
        </w:rPr>
        <w:t xml:space="preserve">and </w:t>
      </w:r>
      <w:r w:rsidR="00294ED3">
        <w:rPr>
          <w:rFonts w:ascii="Arial" w:hAnsi="Arial" w:cs="Arial"/>
          <w:b/>
          <w:bCs/>
        </w:rPr>
        <w:t>do not waste it unnecessarily</w:t>
      </w:r>
      <w:r w:rsidRPr="00AA2FA8">
        <w:rPr>
          <w:rFonts w:ascii="Arial" w:hAnsi="Arial" w:cs="Arial"/>
          <w:b/>
          <w:bCs/>
        </w:rPr>
        <w:t>.</w:t>
      </w:r>
    </w:p>
    <w:p w:rsidR="000021E7" w:rsidRDefault="000021E7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4B3D8" wp14:editId="58544168">
                <wp:simplePos x="0" y="0"/>
                <wp:positionH relativeFrom="column">
                  <wp:posOffset>-43180</wp:posOffset>
                </wp:positionH>
                <wp:positionV relativeFrom="paragraph">
                  <wp:posOffset>104139</wp:posOffset>
                </wp:positionV>
                <wp:extent cx="5996940" cy="561975"/>
                <wp:effectExtent l="0" t="0" r="2286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1E7" w:rsidRDefault="000021E7" w:rsidP="00002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64B3D8" id="Obdélník 2" o:spid="_x0000_s1026" style="position:absolute;left:0;text-align:left;margin-left:-3.4pt;margin-top:8.2pt;width:472.2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" filled="f" strokecolor="black [3213]" strokeweight=".5pt">
                <v:textbox>
                  <w:txbxContent>
                    <w:p w:rsidR="000021E7" w:rsidRDefault="000021E7" w:rsidP="00002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17BDC" w:rsidRPr="00D17BDC" w:rsidRDefault="00D17BDC" w:rsidP="000021E7">
      <w:pPr>
        <w:pStyle w:val="Zkladntext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Hospodaření s pitnou vodou nedělá </w:t>
      </w:r>
      <w:r w:rsidR="00803E05">
        <w:rPr>
          <w:rFonts w:ascii="Arial" w:hAnsi="Arial" w:cs="Arial"/>
          <w:bCs/>
        </w:rPr>
        <w:t xml:space="preserve">Čechům </w:t>
      </w:r>
      <w:r>
        <w:rPr>
          <w:rFonts w:ascii="Arial" w:hAnsi="Arial" w:cs="Arial"/>
          <w:bCs/>
        </w:rPr>
        <w:t xml:space="preserve">podle aktuálního průzkumu značky JIKA žádný problém. Vodu využívají uvědoměle a s rozvahou.   </w:t>
      </w:r>
    </w:p>
    <w:p w:rsidR="00803E05" w:rsidRDefault="00803E05" w:rsidP="000021E7">
      <w:pPr>
        <w:pStyle w:val="Zkladntext"/>
        <w:spacing w:after="0"/>
        <w:jc w:val="both"/>
        <w:rPr>
          <w:rStyle w:val="body0020textchar"/>
          <w:rFonts w:ascii="Arial" w:hAnsi="Arial" w:cs="Arial"/>
        </w:rPr>
      </w:pPr>
    </w:p>
    <w:p w:rsidR="00AA2FA8" w:rsidRDefault="00A62EBE" w:rsidP="000021E7">
      <w:pPr>
        <w:pStyle w:val="Zkladntext"/>
        <w:spacing w:after="0"/>
        <w:jc w:val="both"/>
        <w:rPr>
          <w:rStyle w:val="body0020textchar"/>
          <w:rFonts w:ascii="Arial" w:hAnsi="Arial" w:cs="Arial"/>
        </w:rPr>
      </w:pPr>
      <w:r w:rsidRPr="00AC5CBB">
        <w:rPr>
          <w:rFonts w:ascii="Arial" w:hAnsi="Arial" w:cs="Arial"/>
          <w:bCs/>
        </w:rPr>
        <w:t>((</w:t>
      </w:r>
      <w:r>
        <w:rPr>
          <w:rFonts w:ascii="Arial" w:hAnsi="Arial" w:cs="Arial"/>
          <w:b/>
          <w:bCs/>
        </w:rPr>
        <w:t xml:space="preserve">do boxu: </w:t>
      </w:r>
      <w:r w:rsidR="00B94DAB">
        <w:rPr>
          <w:rStyle w:val="body0020textchar"/>
          <w:rFonts w:ascii="Arial" w:hAnsi="Arial" w:cs="Arial"/>
        </w:rPr>
        <w:t>Conserving</w:t>
      </w:r>
      <w:r>
        <w:rPr>
          <w:rStyle w:val="body0020textchar"/>
          <w:rFonts w:ascii="Arial" w:hAnsi="Arial" w:cs="Arial"/>
        </w:rPr>
        <w:t xml:space="preserve"> water is no</w:t>
      </w:r>
      <w:r w:rsidR="00B94DAB">
        <w:rPr>
          <w:rStyle w:val="body0020textchar"/>
          <w:rFonts w:ascii="Arial" w:hAnsi="Arial" w:cs="Arial"/>
        </w:rPr>
        <w:t>t a problem for</w:t>
      </w:r>
      <w:r>
        <w:rPr>
          <w:rStyle w:val="body0020textchar"/>
          <w:rFonts w:ascii="Arial" w:hAnsi="Arial" w:cs="Arial"/>
        </w:rPr>
        <w:t xml:space="preserve"> Czechs, according to a recent survey by the JIKA brand.</w:t>
      </w:r>
      <w:r>
        <w:t xml:space="preserve"> </w:t>
      </w:r>
      <w:r>
        <w:rPr>
          <w:rStyle w:val="body0020textchar"/>
          <w:rFonts w:ascii="Arial" w:hAnsi="Arial" w:cs="Arial"/>
        </w:rPr>
        <w:t>They use water consci</w:t>
      </w:r>
      <w:r w:rsidR="00B94DAB">
        <w:rPr>
          <w:rStyle w:val="body0020textchar"/>
          <w:rFonts w:ascii="Arial" w:hAnsi="Arial" w:cs="Arial"/>
        </w:rPr>
        <w:t>enti</w:t>
      </w:r>
      <w:r>
        <w:rPr>
          <w:rStyle w:val="body0020textchar"/>
          <w:rFonts w:ascii="Arial" w:hAnsi="Arial" w:cs="Arial"/>
        </w:rPr>
        <w:t>ously and wisely.))</w:t>
      </w:r>
    </w:p>
    <w:p w:rsidR="00A62EBE" w:rsidRDefault="00A62EBE" w:rsidP="000021E7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AA2FA8" w:rsidRPr="001F4F03" w:rsidRDefault="00AA2FA8" w:rsidP="001F4F03">
      <w:pPr>
        <w:pStyle w:val="Zkladntext"/>
        <w:spacing w:after="0"/>
        <w:jc w:val="both"/>
        <w:rPr>
          <w:rFonts w:ascii="Arial" w:hAnsi="Arial" w:cs="Arial"/>
        </w:rPr>
      </w:pPr>
      <w:r w:rsidRPr="00AA2FA8">
        <w:rPr>
          <w:rFonts w:ascii="Arial" w:hAnsi="Arial" w:cs="Arial"/>
        </w:rPr>
        <w:t xml:space="preserve">Personal hygiene and flushing </w:t>
      </w:r>
      <w:r w:rsidR="00A62EBE">
        <w:rPr>
          <w:rFonts w:ascii="Arial" w:hAnsi="Arial" w:cs="Arial"/>
        </w:rPr>
        <w:t xml:space="preserve">account for 70% of </w:t>
      </w:r>
      <w:r w:rsidRPr="00AA2FA8">
        <w:rPr>
          <w:rFonts w:ascii="Arial" w:hAnsi="Arial" w:cs="Arial"/>
        </w:rPr>
        <w:t xml:space="preserve">daily water consumption in the </w:t>
      </w:r>
      <w:r w:rsidR="00A62EBE">
        <w:rPr>
          <w:rFonts w:ascii="Arial" w:hAnsi="Arial" w:cs="Arial"/>
        </w:rPr>
        <w:t>household</w:t>
      </w:r>
      <w:r w:rsidRPr="00AA2FA8">
        <w:rPr>
          <w:rFonts w:ascii="Arial" w:hAnsi="Arial" w:cs="Arial"/>
        </w:rPr>
        <w:t xml:space="preserve">. Therefore, the </w:t>
      </w:r>
      <w:r w:rsidR="00B94DAB">
        <w:rPr>
          <w:rFonts w:ascii="Arial" w:hAnsi="Arial" w:cs="Arial"/>
        </w:rPr>
        <w:t xml:space="preserve">JIKA brand’s </w:t>
      </w:r>
      <w:r w:rsidRPr="00AA2FA8">
        <w:rPr>
          <w:rFonts w:ascii="Arial" w:hAnsi="Arial" w:cs="Arial"/>
        </w:rPr>
        <w:t xml:space="preserve">survey </w:t>
      </w:r>
      <w:r w:rsidR="00B94DAB">
        <w:rPr>
          <w:rFonts w:ascii="Arial" w:hAnsi="Arial" w:cs="Arial"/>
        </w:rPr>
        <w:t>f</w:t>
      </w:r>
      <w:r w:rsidRPr="00AA2FA8">
        <w:rPr>
          <w:rFonts w:ascii="Arial" w:hAnsi="Arial" w:cs="Arial"/>
        </w:rPr>
        <w:t xml:space="preserve">ocused on three daily activities </w:t>
      </w:r>
      <w:r w:rsidR="00A62EBE">
        <w:rPr>
          <w:rFonts w:ascii="Arial" w:hAnsi="Arial" w:cs="Arial"/>
        </w:rPr>
        <w:t>in which</w:t>
      </w:r>
      <w:r w:rsidRPr="00AA2FA8">
        <w:rPr>
          <w:rFonts w:ascii="Arial" w:hAnsi="Arial" w:cs="Arial"/>
        </w:rPr>
        <w:t xml:space="preserve"> inefficient </w:t>
      </w:r>
      <w:r w:rsidR="00A62EBE">
        <w:rPr>
          <w:rFonts w:ascii="Arial" w:hAnsi="Arial" w:cs="Arial"/>
        </w:rPr>
        <w:t xml:space="preserve">water </w:t>
      </w:r>
      <w:r w:rsidRPr="00AA2FA8">
        <w:rPr>
          <w:rFonts w:ascii="Arial" w:hAnsi="Arial" w:cs="Arial"/>
        </w:rPr>
        <w:t xml:space="preserve">use </w:t>
      </w:r>
      <w:r w:rsidR="00A62EBE">
        <w:rPr>
          <w:rFonts w:ascii="Arial" w:hAnsi="Arial" w:cs="Arial"/>
        </w:rPr>
        <w:t>often occurs</w:t>
      </w:r>
      <w:r w:rsidRPr="00AA2FA8">
        <w:rPr>
          <w:rFonts w:ascii="Arial" w:hAnsi="Arial" w:cs="Arial"/>
        </w:rPr>
        <w:t>: brushing teeth, s</w:t>
      </w:r>
      <w:r w:rsidR="00A62EBE">
        <w:rPr>
          <w:rFonts w:ascii="Arial" w:hAnsi="Arial" w:cs="Arial"/>
        </w:rPr>
        <w:t xml:space="preserve">howering and flushing toilets. </w:t>
      </w:r>
      <w:r w:rsidR="00A62EBE" w:rsidRPr="005D1077">
        <w:rPr>
          <w:rFonts w:ascii="Arial" w:hAnsi="Arial" w:cs="Arial"/>
          <w:i/>
        </w:rPr>
        <w:t>“</w:t>
      </w:r>
      <w:r w:rsidR="00B94DAB">
        <w:rPr>
          <w:rFonts w:ascii="Arial" w:hAnsi="Arial" w:cs="Arial"/>
          <w:i/>
        </w:rPr>
        <w:t>We are quite</w:t>
      </w:r>
      <w:r w:rsidR="00A62EBE" w:rsidRPr="005D1077">
        <w:rPr>
          <w:rFonts w:ascii="Arial" w:hAnsi="Arial" w:cs="Arial"/>
          <w:i/>
        </w:rPr>
        <w:t xml:space="preserve"> pleasantly</w:t>
      </w:r>
      <w:r w:rsidRPr="005D1077">
        <w:rPr>
          <w:rFonts w:ascii="Arial" w:hAnsi="Arial" w:cs="Arial"/>
          <w:i/>
        </w:rPr>
        <w:t xml:space="preserve"> surprised and </w:t>
      </w:r>
      <w:r w:rsidR="00A62EBE" w:rsidRPr="005D1077">
        <w:rPr>
          <w:rFonts w:ascii="Arial" w:hAnsi="Arial" w:cs="Arial"/>
          <w:i/>
        </w:rPr>
        <w:t xml:space="preserve">encouraged by </w:t>
      </w:r>
      <w:r w:rsidRPr="005D1077">
        <w:rPr>
          <w:rFonts w:ascii="Arial" w:hAnsi="Arial" w:cs="Arial"/>
          <w:i/>
        </w:rPr>
        <w:t>th</w:t>
      </w:r>
      <w:r w:rsidR="00A62EBE" w:rsidRPr="005D1077">
        <w:rPr>
          <w:rFonts w:ascii="Arial" w:hAnsi="Arial" w:cs="Arial"/>
          <w:i/>
        </w:rPr>
        <w:t>e results of the survey</w:t>
      </w:r>
      <w:r w:rsidRPr="005D1077">
        <w:rPr>
          <w:rFonts w:ascii="Arial" w:hAnsi="Arial" w:cs="Arial"/>
          <w:i/>
        </w:rPr>
        <w:t>. It seems that C</w:t>
      </w:r>
      <w:r w:rsidR="00B94DAB">
        <w:rPr>
          <w:rFonts w:ascii="Arial" w:hAnsi="Arial" w:cs="Arial"/>
          <w:i/>
        </w:rPr>
        <w:t xml:space="preserve">zechs </w:t>
      </w:r>
      <w:r w:rsidRPr="005D1077">
        <w:rPr>
          <w:rFonts w:ascii="Arial" w:hAnsi="Arial" w:cs="Arial"/>
          <w:i/>
        </w:rPr>
        <w:t xml:space="preserve">really </w:t>
      </w:r>
      <w:r w:rsidR="00B94DAB">
        <w:rPr>
          <w:rFonts w:ascii="Arial" w:hAnsi="Arial" w:cs="Arial"/>
          <w:i/>
        </w:rPr>
        <w:t xml:space="preserve">are </w:t>
      </w:r>
      <w:r w:rsidR="00A62EBE" w:rsidRPr="005D1077">
        <w:rPr>
          <w:rFonts w:ascii="Arial" w:hAnsi="Arial" w:cs="Arial"/>
          <w:i/>
        </w:rPr>
        <w:t>deliberate about their</w:t>
      </w:r>
      <w:r w:rsidR="00A14F95">
        <w:rPr>
          <w:rFonts w:ascii="Arial" w:hAnsi="Arial" w:cs="Arial"/>
          <w:i/>
        </w:rPr>
        <w:t xml:space="preserve"> use of water; </w:t>
      </w:r>
      <w:r w:rsidRPr="005D1077">
        <w:rPr>
          <w:rFonts w:ascii="Arial" w:hAnsi="Arial" w:cs="Arial"/>
          <w:i/>
        </w:rPr>
        <w:t xml:space="preserve"> </w:t>
      </w:r>
      <w:r w:rsidR="00A62EBE" w:rsidRPr="005D1077">
        <w:rPr>
          <w:rFonts w:ascii="Arial" w:hAnsi="Arial" w:cs="Arial"/>
          <w:i/>
        </w:rPr>
        <w:t xml:space="preserve">they don’t just </w:t>
      </w:r>
      <w:r w:rsidR="00A14F95">
        <w:rPr>
          <w:rFonts w:ascii="Arial" w:hAnsi="Arial" w:cs="Arial"/>
          <w:i/>
        </w:rPr>
        <w:t>let</w:t>
      </w:r>
      <w:r w:rsidR="008F19D0" w:rsidRPr="005D1077">
        <w:rPr>
          <w:rFonts w:ascii="Arial" w:hAnsi="Arial" w:cs="Arial"/>
          <w:i/>
        </w:rPr>
        <w:t xml:space="preserve"> it </w:t>
      </w:r>
      <w:r w:rsidR="00A14F95">
        <w:rPr>
          <w:rFonts w:ascii="Arial" w:hAnsi="Arial" w:cs="Arial"/>
          <w:i/>
        </w:rPr>
        <w:t>run</w:t>
      </w:r>
      <w:r w:rsidR="008F19D0" w:rsidRPr="005D1077">
        <w:rPr>
          <w:rFonts w:ascii="Arial" w:hAnsi="Arial" w:cs="Arial"/>
          <w:i/>
        </w:rPr>
        <w:t xml:space="preserve"> down the drain for </w:t>
      </w:r>
      <w:r w:rsidRPr="005D1077">
        <w:rPr>
          <w:rFonts w:ascii="Arial" w:hAnsi="Arial" w:cs="Arial"/>
          <w:i/>
        </w:rPr>
        <w:t>no reason</w:t>
      </w:r>
      <w:r w:rsidR="005D1077">
        <w:rPr>
          <w:rFonts w:ascii="Arial" w:hAnsi="Arial" w:cs="Arial"/>
          <w:i/>
        </w:rPr>
        <w:t xml:space="preserve"> and try to use it effectively</w:t>
      </w:r>
      <w:r w:rsidR="008F19D0" w:rsidRPr="005D1077">
        <w:rPr>
          <w:rFonts w:ascii="Arial" w:hAnsi="Arial" w:cs="Arial"/>
          <w:i/>
        </w:rPr>
        <w:t>”</w:t>
      </w:r>
      <w:r w:rsidR="005D1077" w:rsidRPr="005D1077">
        <w:rPr>
          <w:rFonts w:ascii="Arial" w:hAnsi="Arial" w:cs="Arial"/>
        </w:rPr>
        <w:t>,</w:t>
      </w:r>
      <w:r w:rsidR="008F19D0" w:rsidRPr="005D1077">
        <w:rPr>
          <w:rFonts w:ascii="Arial" w:hAnsi="Arial" w:cs="Arial"/>
        </w:rPr>
        <w:t xml:space="preserve"> </w:t>
      </w:r>
      <w:r w:rsidRPr="00AA2FA8">
        <w:rPr>
          <w:rFonts w:ascii="Arial" w:hAnsi="Arial" w:cs="Arial"/>
        </w:rPr>
        <w:t>says Ingr</w:t>
      </w:r>
      <w:r w:rsidR="00A14F95">
        <w:rPr>
          <w:rFonts w:ascii="Arial" w:hAnsi="Arial" w:cs="Arial"/>
        </w:rPr>
        <w:t>id Hubáček, marketing manager for</w:t>
      </w:r>
      <w:r w:rsidRPr="00AA2FA8">
        <w:rPr>
          <w:rFonts w:ascii="Arial" w:hAnsi="Arial" w:cs="Arial"/>
        </w:rPr>
        <w:t xml:space="preserve"> </w:t>
      </w:r>
      <w:r w:rsidR="008F19D0">
        <w:rPr>
          <w:rFonts w:ascii="Arial" w:hAnsi="Arial" w:cs="Arial"/>
        </w:rPr>
        <w:t>the JIKA brand</w:t>
      </w:r>
      <w:r w:rsidRPr="00AA2FA8">
        <w:rPr>
          <w:rFonts w:ascii="Arial" w:hAnsi="Arial" w:cs="Arial"/>
        </w:rPr>
        <w:t>.</w:t>
      </w:r>
    </w:p>
    <w:p w:rsidR="000021E7" w:rsidRPr="001F4F03" w:rsidRDefault="000021E7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AA2FA8" w:rsidRPr="00C74932" w:rsidRDefault="00C74932" w:rsidP="00AA2FA8">
      <w:pPr>
        <w:pStyle w:val="Zkladntext"/>
        <w:spacing w:after="0"/>
        <w:jc w:val="both"/>
        <w:rPr>
          <w:rFonts w:ascii="Arial" w:hAnsi="Arial" w:cs="Arial"/>
          <w:b/>
        </w:rPr>
      </w:pPr>
      <w:r w:rsidRPr="00C74932">
        <w:rPr>
          <w:rFonts w:ascii="Arial" w:hAnsi="Arial" w:cs="Arial"/>
          <w:b/>
        </w:rPr>
        <w:t>I clean, you clean, we all clean</w:t>
      </w:r>
    </w:p>
    <w:p w:rsidR="00C36458" w:rsidRDefault="00C74932" w:rsidP="00E73E3E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A2FA8" w:rsidRPr="00AA2FA8">
        <w:rPr>
          <w:rFonts w:ascii="Arial" w:hAnsi="Arial" w:cs="Arial"/>
        </w:rPr>
        <w:t xml:space="preserve">ater </w:t>
      </w:r>
      <w:r>
        <w:rPr>
          <w:rFonts w:ascii="Arial" w:hAnsi="Arial" w:cs="Arial"/>
        </w:rPr>
        <w:t xml:space="preserve">is often wasted during such common activities </w:t>
      </w:r>
      <w:r w:rsidR="00AA2FA8" w:rsidRPr="00AA2FA8">
        <w:rPr>
          <w:rFonts w:ascii="Arial" w:hAnsi="Arial" w:cs="Arial"/>
        </w:rPr>
        <w:t xml:space="preserve">as brushing your teeth. Some of us </w:t>
      </w:r>
      <w:r>
        <w:rPr>
          <w:rFonts w:ascii="Arial" w:hAnsi="Arial" w:cs="Arial"/>
        </w:rPr>
        <w:t xml:space="preserve">leave the water running </w:t>
      </w:r>
      <w:r w:rsidR="00AA2FA8" w:rsidRPr="00AA2FA8">
        <w:rPr>
          <w:rFonts w:ascii="Arial" w:hAnsi="Arial" w:cs="Arial"/>
        </w:rPr>
        <w:t>during this entire</w:t>
      </w:r>
      <w:r>
        <w:rPr>
          <w:rFonts w:ascii="Arial" w:hAnsi="Arial" w:cs="Arial"/>
        </w:rPr>
        <w:t xml:space="preserve"> process</w:t>
      </w:r>
      <w:r w:rsidR="00AA2FA8" w:rsidRPr="00AA2FA8">
        <w:rPr>
          <w:rFonts w:ascii="Arial" w:hAnsi="Arial" w:cs="Arial"/>
        </w:rPr>
        <w:t xml:space="preserve">. </w:t>
      </w:r>
      <w:r w:rsidR="00B0797D">
        <w:rPr>
          <w:rFonts w:ascii="Arial" w:hAnsi="Arial" w:cs="Arial"/>
        </w:rPr>
        <w:t>For some i</w:t>
      </w:r>
      <w:r w:rsidR="00AA2FA8" w:rsidRPr="00AA2FA8">
        <w:rPr>
          <w:rFonts w:ascii="Arial" w:hAnsi="Arial" w:cs="Arial"/>
        </w:rPr>
        <w:t xml:space="preserve">t </w:t>
      </w:r>
      <w:r w:rsidR="00B0797D">
        <w:rPr>
          <w:rFonts w:ascii="Arial" w:hAnsi="Arial" w:cs="Arial"/>
        </w:rPr>
        <w:t xml:space="preserve">is soothing, while others don’t even </w:t>
      </w:r>
      <w:r w:rsidR="00D0775D">
        <w:rPr>
          <w:rFonts w:ascii="Arial" w:hAnsi="Arial" w:cs="Arial"/>
        </w:rPr>
        <w:t>think about it</w:t>
      </w:r>
      <w:r w:rsidR="00AA2FA8" w:rsidRPr="00AA2FA8">
        <w:rPr>
          <w:rFonts w:ascii="Arial" w:hAnsi="Arial" w:cs="Arial"/>
        </w:rPr>
        <w:t xml:space="preserve">. Fortunately, this only applies </w:t>
      </w:r>
      <w:r w:rsidR="00B0797D">
        <w:rPr>
          <w:rFonts w:ascii="Arial" w:hAnsi="Arial" w:cs="Arial"/>
        </w:rPr>
        <w:t xml:space="preserve">to a minimum our </w:t>
      </w:r>
      <w:r w:rsidR="00D0775D">
        <w:rPr>
          <w:rFonts w:ascii="Arial" w:hAnsi="Arial" w:cs="Arial"/>
        </w:rPr>
        <w:t>Czech citizens</w:t>
      </w:r>
      <w:r w:rsidR="00AA2FA8" w:rsidRPr="00AA2FA8">
        <w:rPr>
          <w:rFonts w:ascii="Arial" w:hAnsi="Arial" w:cs="Arial"/>
        </w:rPr>
        <w:t xml:space="preserve">. Almost 80% of Czechs </w:t>
      </w:r>
      <w:r w:rsidR="00D0775D">
        <w:rPr>
          <w:rFonts w:ascii="Arial" w:hAnsi="Arial" w:cs="Arial"/>
        </w:rPr>
        <w:t xml:space="preserve">turn off the water </w:t>
      </w:r>
      <w:r w:rsidR="00B0797D">
        <w:rPr>
          <w:rFonts w:ascii="Arial" w:hAnsi="Arial" w:cs="Arial"/>
        </w:rPr>
        <w:t>when brushing their</w:t>
      </w:r>
      <w:r w:rsidR="00AA2FA8" w:rsidRPr="00AA2FA8">
        <w:rPr>
          <w:rFonts w:ascii="Arial" w:hAnsi="Arial" w:cs="Arial"/>
        </w:rPr>
        <w:t xml:space="preserve"> teeth</w:t>
      </w:r>
      <w:r w:rsidR="00B0797D">
        <w:rPr>
          <w:rFonts w:ascii="Arial" w:hAnsi="Arial" w:cs="Arial"/>
        </w:rPr>
        <w:t xml:space="preserve"> and turn it back on only to rinse their mouths</w:t>
      </w:r>
      <w:r w:rsidR="00AA2FA8" w:rsidRPr="00AA2FA8">
        <w:rPr>
          <w:rFonts w:ascii="Arial" w:hAnsi="Arial" w:cs="Arial"/>
        </w:rPr>
        <w:t>. And</w:t>
      </w:r>
      <w:r w:rsidR="0030391F">
        <w:rPr>
          <w:rFonts w:ascii="Arial" w:hAnsi="Arial" w:cs="Arial"/>
        </w:rPr>
        <w:t xml:space="preserve"> this is true</w:t>
      </w:r>
      <w:r w:rsidR="00AA2FA8" w:rsidRPr="00AA2FA8">
        <w:rPr>
          <w:rFonts w:ascii="Arial" w:hAnsi="Arial" w:cs="Arial"/>
        </w:rPr>
        <w:t xml:space="preserve"> across age groups, irrespective of gender. </w:t>
      </w:r>
      <w:r w:rsidR="00745AC7">
        <w:rPr>
          <w:rFonts w:ascii="Arial" w:hAnsi="Arial" w:cs="Arial"/>
        </w:rPr>
        <w:t>The most conscientious</w:t>
      </w:r>
      <w:r w:rsidR="00AA2FA8" w:rsidRPr="00AA2FA8">
        <w:rPr>
          <w:rFonts w:ascii="Arial" w:hAnsi="Arial" w:cs="Arial"/>
        </w:rPr>
        <w:t xml:space="preserve"> in this </w:t>
      </w:r>
      <w:r w:rsidR="00745AC7">
        <w:rPr>
          <w:rFonts w:ascii="Arial" w:hAnsi="Arial" w:cs="Arial"/>
        </w:rPr>
        <w:t>respect are</w:t>
      </w:r>
      <w:r w:rsidR="00AA2FA8" w:rsidRPr="00AA2FA8">
        <w:rPr>
          <w:rFonts w:ascii="Arial" w:hAnsi="Arial" w:cs="Arial"/>
        </w:rPr>
        <w:t xml:space="preserve"> residents of </w:t>
      </w:r>
      <w:r w:rsidR="00745AC7">
        <w:rPr>
          <w:rFonts w:ascii="Arial" w:hAnsi="Arial" w:cs="Arial"/>
        </w:rPr>
        <w:t>the Liberec and Vysočina regions</w:t>
      </w:r>
      <w:r w:rsidR="00AA2FA8" w:rsidRPr="00AA2FA8">
        <w:rPr>
          <w:rFonts w:ascii="Arial" w:hAnsi="Arial" w:cs="Arial"/>
        </w:rPr>
        <w:t xml:space="preserve">, where </w:t>
      </w:r>
      <w:r w:rsidR="00745AC7" w:rsidRPr="00AA2FA8">
        <w:rPr>
          <w:rFonts w:ascii="Arial" w:hAnsi="Arial" w:cs="Arial"/>
        </w:rPr>
        <w:t xml:space="preserve">95% of the citizens </w:t>
      </w:r>
      <w:r w:rsidR="00745AC7">
        <w:rPr>
          <w:rFonts w:ascii="Arial" w:hAnsi="Arial" w:cs="Arial"/>
        </w:rPr>
        <w:t xml:space="preserve">turn off </w:t>
      </w:r>
      <w:r w:rsidR="00AA2FA8" w:rsidRPr="00AA2FA8">
        <w:rPr>
          <w:rFonts w:ascii="Arial" w:hAnsi="Arial" w:cs="Arial"/>
        </w:rPr>
        <w:t>the water</w:t>
      </w:r>
      <w:r w:rsidR="00745AC7">
        <w:rPr>
          <w:rFonts w:ascii="Arial" w:hAnsi="Arial" w:cs="Arial"/>
        </w:rPr>
        <w:t>,</w:t>
      </w:r>
      <w:r w:rsidR="00AA2FA8" w:rsidRPr="00AA2FA8">
        <w:rPr>
          <w:rFonts w:ascii="Arial" w:hAnsi="Arial" w:cs="Arial"/>
        </w:rPr>
        <w:t xml:space="preserve"> according to the survey.</w:t>
      </w:r>
    </w:p>
    <w:p w:rsidR="00C36458" w:rsidRDefault="00C36458" w:rsidP="00E73E3E">
      <w:pPr>
        <w:pStyle w:val="Zkladntext"/>
        <w:spacing w:after="0"/>
        <w:jc w:val="both"/>
        <w:rPr>
          <w:rFonts w:ascii="Arial" w:hAnsi="Arial" w:cs="Arial"/>
        </w:rPr>
      </w:pPr>
    </w:p>
    <w:p w:rsidR="00A728D6" w:rsidRPr="00C36458" w:rsidRDefault="00EB123F" w:rsidP="00E73E3E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C8A8338" wp14:editId="38D8C094">
            <wp:simplePos x="0" y="0"/>
            <wp:positionH relativeFrom="column">
              <wp:posOffset>4776470</wp:posOffset>
            </wp:positionH>
            <wp:positionV relativeFrom="paragraph">
              <wp:posOffset>65405</wp:posOffset>
            </wp:positionV>
            <wp:extent cx="156591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85" y="21339"/>
                <wp:lineTo x="21285" y="0"/>
                <wp:lineTo x="0" y="0"/>
              </wp:wrapPolygon>
            </wp:wrapTight>
            <wp:docPr id="7" name="obrázek 3" descr="dual flush technologi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al flush technologi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596" r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23F">
        <w:rPr>
          <w:rFonts w:ascii="Arial" w:hAnsi="Arial" w:cs="Arial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E70E25" wp14:editId="15165F09">
                <wp:simplePos x="0" y="0"/>
                <wp:positionH relativeFrom="column">
                  <wp:posOffset>4709795</wp:posOffset>
                </wp:positionH>
                <wp:positionV relativeFrom="paragraph">
                  <wp:posOffset>713740</wp:posOffset>
                </wp:positionV>
                <wp:extent cx="1742440" cy="731520"/>
                <wp:effectExtent l="0" t="0" r="10160" b="11430"/>
                <wp:wrapTight wrapText="bothSides">
                  <wp:wrapPolygon edited="0">
                    <wp:start x="0" y="0"/>
                    <wp:lineTo x="0" y="21375"/>
                    <wp:lineTo x="21490" y="21375"/>
                    <wp:lineTo x="2149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3F" w:rsidRPr="0063453B" w:rsidRDefault="00EB123F" w:rsidP="00EB123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yužití systému Dual flush je velmi jednoduché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Na splachovací nádržce je tlačítko ventilu dvojité, stlačením menší části vypouštíme 3 lit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ry vody, stlačením větší části </w:t>
                            </w:r>
                            <w:r w:rsidR="00AA2F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// </w:t>
                            </w:r>
                            <w:r w:rsidR="00AA2FA8">
                              <w:rPr>
                                <w:lang w:val="en"/>
                              </w:rPr>
                              <w:t>Dual flush system usage is very simple. On cistern button is double valve, draining the pressing smaller parts 3 liters of water, mostly by compression</w:t>
                            </w:r>
                            <w:r w:rsidR="00AA2F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4,5</w:t>
                            </w:r>
                            <w:r w:rsidRPr="00634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litrů.</w:t>
                            </w:r>
                          </w:p>
                          <w:p w:rsidR="00EB123F" w:rsidRDefault="00EB123F" w:rsidP="00EB1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E70E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70.85pt;margin-top:56.2pt;width:137.2pt;height:5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">
                <v:textbox>
                  <w:txbxContent>
                    <w:p w:rsidR="00EB123F" w:rsidRPr="0063453B" w:rsidRDefault="00EB123F" w:rsidP="00EB123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yužití systému Dual flush je velmi jednoduché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>Na splachovací nádržce je tlačítko ventilu dvojité, stlačením menší části vypouštíme 3 lit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ry vody,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stlačením větší části </w:t>
                      </w:r>
                      <w:r w:rsidR="00AA2F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// </w:t>
                      </w:r>
                      <w:r w:rsidR="00AA2FA8">
                        <w:rPr>
                          <w:lang w:val="en"/>
                        </w:rPr>
                        <w:t>Dual flush system usage is very simple. On cistern button is double valve, draining the pressing smaller parts 3 liters of water, mostly by compression</w:t>
                      </w:r>
                      <w:r w:rsidR="00AA2F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4,5</w:t>
                      </w:r>
                      <w:r w:rsidRPr="006345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litrů.</w:t>
                      </w:r>
                    </w:p>
                    <w:p w:rsidR="00EB123F" w:rsidRDefault="00EB123F" w:rsidP="00EB123F"/>
                  </w:txbxContent>
                </v:textbox>
                <w10:wrap type="tight"/>
              </v:shape>
            </w:pict>
          </mc:Fallback>
        </mc:AlternateContent>
      </w:r>
    </w:p>
    <w:p w:rsidR="00E44DB0" w:rsidRPr="00AC5CBB" w:rsidRDefault="00E44DB0" w:rsidP="00E44DB0">
      <w:pPr>
        <w:pStyle w:val="Zkladntext"/>
        <w:spacing w:after="0"/>
        <w:jc w:val="both"/>
        <w:rPr>
          <w:rFonts w:ascii="Arial" w:hAnsi="Arial" w:cs="Arial"/>
          <w:bCs/>
        </w:rPr>
      </w:pPr>
      <w:r w:rsidRPr="00AC5CBB">
        <w:rPr>
          <w:rFonts w:ascii="Arial" w:hAnsi="Arial" w:cs="Arial"/>
          <w:bCs/>
        </w:rPr>
        <w:t>((</w:t>
      </w:r>
      <w:r w:rsidRPr="00AC5CBB">
        <w:rPr>
          <w:rFonts w:ascii="Arial" w:hAnsi="Arial" w:cs="Arial"/>
          <w:b/>
          <w:bCs/>
        </w:rPr>
        <w:t>do boxu:</w:t>
      </w:r>
      <w:r w:rsidRPr="00AC5CBB">
        <w:rPr>
          <w:rFonts w:ascii="Arial" w:hAnsi="Arial" w:cs="Arial"/>
          <w:bCs/>
        </w:rPr>
        <w:t xml:space="preserve"> </w:t>
      </w:r>
      <w:r w:rsidR="00C36458" w:rsidRPr="00AC5CBB">
        <w:rPr>
          <w:rFonts w:ascii="Arial" w:hAnsi="Arial" w:cs="Arial"/>
          <w:bCs/>
        </w:rPr>
        <w:t>Using the dual-</w:t>
      </w:r>
      <w:r w:rsidRPr="00AC5CBB">
        <w:rPr>
          <w:rFonts w:ascii="Arial" w:hAnsi="Arial" w:cs="Arial"/>
          <w:bCs/>
        </w:rPr>
        <w:t xml:space="preserve">flush system is very simple. On </w:t>
      </w:r>
      <w:r w:rsidR="00C36458" w:rsidRPr="00AC5CBB">
        <w:rPr>
          <w:rFonts w:ascii="Arial" w:hAnsi="Arial" w:cs="Arial"/>
          <w:bCs/>
        </w:rPr>
        <w:t xml:space="preserve">the toilet </w:t>
      </w:r>
      <w:r w:rsidR="00AF3C6B">
        <w:rPr>
          <w:rFonts w:ascii="Arial" w:hAnsi="Arial" w:cs="Arial"/>
          <w:bCs/>
        </w:rPr>
        <w:t>tank is</w:t>
      </w:r>
      <w:r w:rsidRPr="00AC5CBB">
        <w:rPr>
          <w:rFonts w:ascii="Arial" w:hAnsi="Arial" w:cs="Arial"/>
          <w:bCs/>
        </w:rPr>
        <w:t xml:space="preserve"> </w:t>
      </w:r>
      <w:r w:rsidR="00C36458" w:rsidRPr="00AC5CBB">
        <w:rPr>
          <w:rFonts w:ascii="Arial" w:hAnsi="Arial" w:cs="Arial"/>
          <w:bCs/>
        </w:rPr>
        <w:t xml:space="preserve">a </w:t>
      </w:r>
      <w:r w:rsidRPr="00AC5CBB">
        <w:rPr>
          <w:rFonts w:ascii="Arial" w:hAnsi="Arial" w:cs="Arial"/>
          <w:bCs/>
        </w:rPr>
        <w:t xml:space="preserve">button </w:t>
      </w:r>
      <w:r w:rsidR="00C36458" w:rsidRPr="00AC5CBB">
        <w:rPr>
          <w:rFonts w:ascii="Arial" w:hAnsi="Arial" w:cs="Arial"/>
          <w:bCs/>
        </w:rPr>
        <w:t xml:space="preserve">with two parts: </w:t>
      </w:r>
      <w:r w:rsidRPr="00AC5CBB">
        <w:rPr>
          <w:rFonts w:ascii="Arial" w:hAnsi="Arial" w:cs="Arial"/>
          <w:bCs/>
        </w:rPr>
        <w:t xml:space="preserve">pressing </w:t>
      </w:r>
      <w:r w:rsidR="00C36458" w:rsidRPr="00AC5CBB">
        <w:rPr>
          <w:rFonts w:ascii="Arial" w:hAnsi="Arial" w:cs="Arial"/>
          <w:bCs/>
        </w:rPr>
        <w:t xml:space="preserve">the </w:t>
      </w:r>
      <w:r w:rsidR="00AF3C6B">
        <w:rPr>
          <w:rFonts w:ascii="Arial" w:hAnsi="Arial" w:cs="Arial"/>
          <w:bCs/>
        </w:rPr>
        <w:t>smaller one</w:t>
      </w:r>
      <w:r w:rsidR="00C36458" w:rsidRPr="00AC5CBB">
        <w:rPr>
          <w:rFonts w:ascii="Arial" w:hAnsi="Arial" w:cs="Arial"/>
          <w:bCs/>
        </w:rPr>
        <w:t xml:space="preserve"> flushes with 3 litres</w:t>
      </w:r>
      <w:r w:rsidRPr="00AC5CBB">
        <w:rPr>
          <w:rFonts w:ascii="Arial" w:hAnsi="Arial" w:cs="Arial"/>
          <w:bCs/>
        </w:rPr>
        <w:t xml:space="preserve"> of water, </w:t>
      </w:r>
      <w:r w:rsidR="00AF3C6B">
        <w:rPr>
          <w:rFonts w:ascii="Arial" w:hAnsi="Arial" w:cs="Arial"/>
          <w:bCs/>
        </w:rPr>
        <w:t xml:space="preserve">and </w:t>
      </w:r>
      <w:r w:rsidR="00043172" w:rsidRPr="00AC5CBB">
        <w:rPr>
          <w:rFonts w:ascii="Arial" w:hAnsi="Arial" w:cs="Arial"/>
          <w:bCs/>
        </w:rPr>
        <w:t xml:space="preserve">the </w:t>
      </w:r>
      <w:r w:rsidR="00AF3C6B">
        <w:rPr>
          <w:rFonts w:ascii="Arial" w:hAnsi="Arial" w:cs="Arial"/>
          <w:bCs/>
        </w:rPr>
        <w:t>larger one</w:t>
      </w:r>
      <w:r w:rsidR="00043172" w:rsidRPr="00AC5CBB">
        <w:rPr>
          <w:rFonts w:ascii="Arial" w:hAnsi="Arial" w:cs="Arial"/>
          <w:bCs/>
        </w:rPr>
        <w:t xml:space="preserve"> uses</w:t>
      </w:r>
      <w:r w:rsidRPr="00AC5CBB">
        <w:rPr>
          <w:rFonts w:ascii="Arial" w:hAnsi="Arial" w:cs="Arial"/>
          <w:bCs/>
        </w:rPr>
        <w:t xml:space="preserve"> </w:t>
      </w:r>
      <w:r w:rsidR="00043172" w:rsidRPr="00AC5CBB">
        <w:rPr>
          <w:rFonts w:ascii="Arial" w:hAnsi="Arial" w:cs="Arial"/>
          <w:bCs/>
        </w:rPr>
        <w:t>4.5 litres</w:t>
      </w:r>
      <w:r w:rsidRPr="00AC5CBB">
        <w:rPr>
          <w:rFonts w:ascii="Arial" w:hAnsi="Arial" w:cs="Arial"/>
          <w:bCs/>
        </w:rPr>
        <w:t>.))</w:t>
      </w:r>
    </w:p>
    <w:p w:rsidR="00E44DB0" w:rsidRDefault="00E44DB0" w:rsidP="00E44DB0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A6534C" w:rsidRDefault="00A6534C" w:rsidP="00AA2FA8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A6534C" w:rsidRDefault="00A6534C" w:rsidP="00AA2FA8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:rsidR="00AA2FA8" w:rsidRPr="00AA2FA8" w:rsidRDefault="00AA2FA8" w:rsidP="00AA2FA8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AA2FA8">
        <w:rPr>
          <w:rFonts w:ascii="Arial" w:hAnsi="Arial" w:cs="Arial"/>
          <w:b/>
          <w:bCs/>
        </w:rPr>
        <w:lastRenderedPageBreak/>
        <w:t xml:space="preserve">Flush, but </w:t>
      </w:r>
      <w:r w:rsidR="00AF3C6B">
        <w:rPr>
          <w:rFonts w:ascii="Arial" w:hAnsi="Arial" w:cs="Arial"/>
          <w:b/>
          <w:bCs/>
        </w:rPr>
        <w:t xml:space="preserve">try not to </w:t>
      </w:r>
      <w:r w:rsidR="00E44DB0" w:rsidRPr="00AF3C6B">
        <w:rPr>
          <w:rFonts w:ascii="Arial" w:hAnsi="Arial" w:cs="Arial"/>
          <w:b/>
          <w:bCs/>
        </w:rPr>
        <w:t xml:space="preserve">wake </w:t>
      </w:r>
      <w:r w:rsidR="00962745" w:rsidRPr="00AF3C6B">
        <w:rPr>
          <w:rFonts w:ascii="Arial" w:hAnsi="Arial" w:cs="Arial"/>
          <w:b/>
          <w:bCs/>
        </w:rPr>
        <w:t xml:space="preserve">anyone </w:t>
      </w:r>
      <w:r w:rsidR="00E44DB0" w:rsidRPr="00AF3C6B">
        <w:rPr>
          <w:rFonts w:ascii="Arial" w:hAnsi="Arial" w:cs="Arial"/>
          <w:b/>
          <w:bCs/>
        </w:rPr>
        <w:t>up</w:t>
      </w:r>
    </w:p>
    <w:p w:rsidR="00AA2FA8" w:rsidRPr="00E44DB0" w:rsidRDefault="00AA2FA8" w:rsidP="00AA2FA8">
      <w:pPr>
        <w:pStyle w:val="Zkladntext"/>
        <w:spacing w:after="0"/>
        <w:jc w:val="both"/>
        <w:rPr>
          <w:rFonts w:ascii="Arial" w:hAnsi="Arial" w:cs="Arial"/>
          <w:bCs/>
        </w:rPr>
      </w:pPr>
      <w:r w:rsidRPr="00E44DB0">
        <w:rPr>
          <w:rFonts w:ascii="Arial" w:hAnsi="Arial" w:cs="Arial"/>
          <w:bCs/>
        </w:rPr>
        <w:t>More than 80% of Czechs</w:t>
      </w:r>
      <w:r w:rsidR="00E44DB0">
        <w:rPr>
          <w:rFonts w:ascii="Arial" w:hAnsi="Arial" w:cs="Arial"/>
          <w:bCs/>
        </w:rPr>
        <w:t xml:space="preserve"> flush the toilet after each use, thus several times a day. The same percentage</w:t>
      </w:r>
      <w:r w:rsidRPr="00E44DB0">
        <w:rPr>
          <w:rFonts w:ascii="Arial" w:hAnsi="Arial" w:cs="Arial"/>
          <w:bCs/>
        </w:rPr>
        <w:t xml:space="preserve"> of citizens also </w:t>
      </w:r>
      <w:r w:rsidR="00AF3C6B">
        <w:rPr>
          <w:rFonts w:ascii="Arial" w:hAnsi="Arial" w:cs="Arial"/>
          <w:bCs/>
        </w:rPr>
        <w:t>give some thought to</w:t>
      </w:r>
      <w:r w:rsidR="00E44DB0">
        <w:rPr>
          <w:rFonts w:ascii="Arial" w:hAnsi="Arial" w:cs="Arial"/>
          <w:bCs/>
        </w:rPr>
        <w:t xml:space="preserve"> how much water is needed for a given</w:t>
      </w:r>
      <w:r w:rsidRPr="00E44DB0">
        <w:rPr>
          <w:rFonts w:ascii="Arial" w:hAnsi="Arial" w:cs="Arial"/>
          <w:bCs/>
        </w:rPr>
        <w:t xml:space="preserve"> flush. This </w:t>
      </w:r>
      <w:r w:rsidR="003E4027">
        <w:rPr>
          <w:rFonts w:ascii="Arial" w:hAnsi="Arial" w:cs="Arial"/>
          <w:bCs/>
        </w:rPr>
        <w:t xml:space="preserve">decision is </w:t>
      </w:r>
      <w:r w:rsidR="00E44DB0">
        <w:rPr>
          <w:rFonts w:ascii="Arial" w:hAnsi="Arial" w:cs="Arial"/>
          <w:bCs/>
        </w:rPr>
        <w:t xml:space="preserve">very easy with </w:t>
      </w:r>
      <w:r w:rsidR="003E4027">
        <w:rPr>
          <w:rFonts w:ascii="Arial" w:hAnsi="Arial" w:cs="Arial"/>
          <w:bCs/>
        </w:rPr>
        <w:t>a</w:t>
      </w:r>
      <w:r w:rsidR="00E44DB0">
        <w:rPr>
          <w:rFonts w:ascii="Arial" w:hAnsi="Arial" w:cs="Arial"/>
          <w:bCs/>
        </w:rPr>
        <w:t xml:space="preserve"> dual-</w:t>
      </w:r>
      <w:r w:rsidRPr="00E44DB0">
        <w:rPr>
          <w:rFonts w:ascii="Arial" w:hAnsi="Arial" w:cs="Arial"/>
          <w:bCs/>
        </w:rPr>
        <w:t xml:space="preserve">flush system, which is </w:t>
      </w:r>
      <w:r w:rsidR="003E4027">
        <w:rPr>
          <w:rFonts w:ascii="Arial" w:hAnsi="Arial" w:cs="Arial"/>
          <w:bCs/>
        </w:rPr>
        <w:t>already in use</w:t>
      </w:r>
      <w:r w:rsidR="00E44DB0">
        <w:rPr>
          <w:rFonts w:ascii="Arial" w:hAnsi="Arial" w:cs="Arial"/>
          <w:bCs/>
        </w:rPr>
        <w:t xml:space="preserve"> </w:t>
      </w:r>
      <w:r w:rsidR="003E4027">
        <w:rPr>
          <w:rFonts w:ascii="Arial" w:hAnsi="Arial" w:cs="Arial"/>
          <w:bCs/>
        </w:rPr>
        <w:t>in a majority of</w:t>
      </w:r>
      <w:r w:rsidRPr="00E44DB0">
        <w:rPr>
          <w:rFonts w:ascii="Arial" w:hAnsi="Arial" w:cs="Arial"/>
          <w:bCs/>
        </w:rPr>
        <w:t xml:space="preserve"> households</w:t>
      </w:r>
      <w:r w:rsidR="009A360E">
        <w:rPr>
          <w:rFonts w:ascii="Arial" w:hAnsi="Arial" w:cs="Arial"/>
          <w:bCs/>
        </w:rPr>
        <w:t xml:space="preserve">. </w:t>
      </w:r>
      <w:r w:rsidR="009A360E" w:rsidRPr="005D1077">
        <w:rPr>
          <w:rFonts w:ascii="Arial" w:hAnsi="Arial" w:cs="Arial"/>
          <w:bCs/>
          <w:i/>
        </w:rPr>
        <w:t>“</w:t>
      </w:r>
      <w:r w:rsidRPr="005D1077">
        <w:rPr>
          <w:rFonts w:ascii="Arial" w:hAnsi="Arial" w:cs="Arial"/>
          <w:bCs/>
          <w:i/>
        </w:rPr>
        <w:t xml:space="preserve">Careful water management is a very important area </w:t>
      </w:r>
      <w:r w:rsidR="009A360E" w:rsidRPr="005D1077">
        <w:rPr>
          <w:rFonts w:ascii="Arial" w:hAnsi="Arial" w:cs="Arial"/>
          <w:bCs/>
          <w:i/>
        </w:rPr>
        <w:t xml:space="preserve">for us, one </w:t>
      </w:r>
      <w:r w:rsidRPr="005D1077">
        <w:rPr>
          <w:rFonts w:ascii="Arial" w:hAnsi="Arial" w:cs="Arial"/>
          <w:bCs/>
          <w:i/>
        </w:rPr>
        <w:t xml:space="preserve">that </w:t>
      </w:r>
      <w:r w:rsidR="000D357D" w:rsidRPr="005D1077">
        <w:rPr>
          <w:rFonts w:ascii="Arial" w:hAnsi="Arial" w:cs="Arial"/>
          <w:bCs/>
          <w:i/>
        </w:rPr>
        <w:t>we have focused on for a long time. With the dual-</w:t>
      </w:r>
      <w:r w:rsidRPr="005D1077">
        <w:rPr>
          <w:rFonts w:ascii="Arial" w:hAnsi="Arial" w:cs="Arial"/>
          <w:bCs/>
          <w:i/>
        </w:rPr>
        <w:t xml:space="preserve">flush system, which is installed in </w:t>
      </w:r>
      <w:r w:rsidR="000D357D" w:rsidRPr="005D1077">
        <w:rPr>
          <w:rFonts w:ascii="Arial" w:hAnsi="Arial" w:cs="Arial"/>
          <w:bCs/>
          <w:i/>
        </w:rPr>
        <w:t>all our toilets</w:t>
      </w:r>
      <w:r w:rsidRPr="005D1077">
        <w:rPr>
          <w:rFonts w:ascii="Arial" w:hAnsi="Arial" w:cs="Arial"/>
          <w:bCs/>
          <w:i/>
        </w:rPr>
        <w:t xml:space="preserve">, complete flushing </w:t>
      </w:r>
      <w:r w:rsidR="000D357D" w:rsidRPr="005D1077">
        <w:rPr>
          <w:rFonts w:ascii="Arial" w:hAnsi="Arial" w:cs="Arial"/>
          <w:bCs/>
          <w:i/>
        </w:rPr>
        <w:t>requires only 3 litres of water,</w:t>
      </w:r>
      <w:r w:rsidRPr="005D1077">
        <w:rPr>
          <w:rFonts w:ascii="Arial" w:hAnsi="Arial" w:cs="Arial"/>
          <w:bCs/>
          <w:i/>
        </w:rPr>
        <w:t xml:space="preserve"> or</w:t>
      </w:r>
      <w:r w:rsidR="000D357D" w:rsidRPr="005D1077">
        <w:rPr>
          <w:rFonts w:ascii="Arial" w:hAnsi="Arial" w:cs="Arial"/>
          <w:bCs/>
          <w:i/>
        </w:rPr>
        <w:t>, respectively, 4.5 litres. This maxi</w:t>
      </w:r>
      <w:r w:rsidR="00C36458" w:rsidRPr="005D1077">
        <w:rPr>
          <w:rFonts w:ascii="Arial" w:hAnsi="Arial" w:cs="Arial"/>
          <w:bCs/>
          <w:i/>
        </w:rPr>
        <w:t>mi</w:t>
      </w:r>
      <w:r w:rsidR="000D357D" w:rsidRPr="005D1077">
        <w:rPr>
          <w:rFonts w:ascii="Arial" w:hAnsi="Arial" w:cs="Arial"/>
          <w:bCs/>
          <w:i/>
        </w:rPr>
        <w:t>zes</w:t>
      </w:r>
      <w:r w:rsidRPr="005D1077">
        <w:rPr>
          <w:rFonts w:ascii="Arial" w:hAnsi="Arial" w:cs="Arial"/>
          <w:bCs/>
          <w:i/>
        </w:rPr>
        <w:t xml:space="preserve"> water savings and thereby </w:t>
      </w:r>
      <w:r w:rsidR="00AF3C6B">
        <w:rPr>
          <w:rFonts w:ascii="Arial" w:hAnsi="Arial" w:cs="Arial"/>
          <w:bCs/>
          <w:i/>
        </w:rPr>
        <w:t>is good for</w:t>
      </w:r>
      <w:r w:rsidR="000D357D" w:rsidRPr="005D1077">
        <w:rPr>
          <w:rFonts w:ascii="Arial" w:hAnsi="Arial" w:cs="Arial"/>
          <w:bCs/>
          <w:i/>
        </w:rPr>
        <w:t xml:space="preserve"> the environment”</w:t>
      </w:r>
      <w:r w:rsidR="000D357D">
        <w:rPr>
          <w:rFonts w:ascii="Arial" w:hAnsi="Arial" w:cs="Arial"/>
          <w:bCs/>
        </w:rPr>
        <w:t xml:space="preserve">, </w:t>
      </w:r>
      <w:r w:rsidRPr="00E44DB0">
        <w:rPr>
          <w:rFonts w:ascii="Arial" w:hAnsi="Arial" w:cs="Arial"/>
          <w:bCs/>
        </w:rPr>
        <w:t>says Ingrid Hubáček</w:t>
      </w:r>
      <w:r w:rsidR="00B86813">
        <w:rPr>
          <w:rFonts w:ascii="Arial" w:hAnsi="Arial" w:cs="Arial"/>
          <w:bCs/>
        </w:rPr>
        <w:t xml:space="preserve">. The frequency of flushing, however, </w:t>
      </w:r>
      <w:r w:rsidR="00C36458">
        <w:rPr>
          <w:rFonts w:ascii="Arial" w:hAnsi="Arial" w:cs="Arial"/>
          <w:bCs/>
        </w:rPr>
        <w:t>changes</w:t>
      </w:r>
      <w:r w:rsidR="00B86813">
        <w:rPr>
          <w:rFonts w:ascii="Arial" w:hAnsi="Arial" w:cs="Arial"/>
          <w:bCs/>
        </w:rPr>
        <w:t xml:space="preserve"> at night. One-</w:t>
      </w:r>
      <w:r w:rsidRPr="00E44DB0">
        <w:rPr>
          <w:rFonts w:ascii="Arial" w:hAnsi="Arial" w:cs="Arial"/>
          <w:bCs/>
        </w:rPr>
        <w:t>fifth of respondents said that at night the</w:t>
      </w:r>
      <w:r w:rsidR="00B86813">
        <w:rPr>
          <w:rFonts w:ascii="Arial" w:hAnsi="Arial" w:cs="Arial"/>
          <w:bCs/>
        </w:rPr>
        <w:t>y flush the</w:t>
      </w:r>
      <w:r w:rsidRPr="00E44DB0">
        <w:rPr>
          <w:rFonts w:ascii="Arial" w:hAnsi="Arial" w:cs="Arial"/>
          <w:bCs/>
        </w:rPr>
        <w:t xml:space="preserve"> toilet </w:t>
      </w:r>
      <w:r w:rsidR="00B86813">
        <w:rPr>
          <w:rFonts w:ascii="Arial" w:hAnsi="Arial" w:cs="Arial"/>
          <w:bCs/>
        </w:rPr>
        <w:t xml:space="preserve">only after several </w:t>
      </w:r>
      <w:r w:rsidRPr="00E44DB0">
        <w:rPr>
          <w:rFonts w:ascii="Arial" w:hAnsi="Arial" w:cs="Arial"/>
          <w:bCs/>
        </w:rPr>
        <w:t>use</w:t>
      </w:r>
      <w:r w:rsidR="00B86813">
        <w:rPr>
          <w:rFonts w:ascii="Arial" w:hAnsi="Arial" w:cs="Arial"/>
          <w:bCs/>
        </w:rPr>
        <w:t>s</w:t>
      </w:r>
      <w:r w:rsidRPr="00E44DB0">
        <w:rPr>
          <w:rFonts w:ascii="Arial" w:hAnsi="Arial" w:cs="Arial"/>
          <w:bCs/>
        </w:rPr>
        <w:t xml:space="preserve">. The </w:t>
      </w:r>
      <w:r w:rsidR="00962745">
        <w:rPr>
          <w:rFonts w:ascii="Arial" w:hAnsi="Arial" w:cs="Arial"/>
          <w:bCs/>
        </w:rPr>
        <w:t xml:space="preserve">main </w:t>
      </w:r>
      <w:r w:rsidRPr="00E44DB0">
        <w:rPr>
          <w:rFonts w:ascii="Arial" w:hAnsi="Arial" w:cs="Arial"/>
          <w:bCs/>
        </w:rPr>
        <w:t xml:space="preserve">reason for this is that they do not want to wake </w:t>
      </w:r>
      <w:r w:rsidR="00C36458">
        <w:rPr>
          <w:rFonts w:ascii="Arial" w:hAnsi="Arial" w:cs="Arial"/>
          <w:bCs/>
        </w:rPr>
        <w:t xml:space="preserve">up </w:t>
      </w:r>
      <w:r w:rsidRPr="00E44DB0">
        <w:rPr>
          <w:rFonts w:ascii="Arial" w:hAnsi="Arial" w:cs="Arial"/>
          <w:bCs/>
        </w:rPr>
        <w:t>other members of the household.</w:t>
      </w:r>
    </w:p>
    <w:p w:rsidR="00F134C1" w:rsidRDefault="00F134C1" w:rsidP="00AA2FA8">
      <w:pPr>
        <w:pStyle w:val="Zkladntext"/>
        <w:spacing w:after="0"/>
        <w:jc w:val="both"/>
        <w:rPr>
          <w:rFonts w:ascii="Arial" w:hAnsi="Arial" w:cs="Arial"/>
        </w:rPr>
      </w:pPr>
    </w:p>
    <w:p w:rsidR="00F134C1" w:rsidRPr="00F134C1" w:rsidRDefault="00AA2FA8" w:rsidP="00AA2FA8">
      <w:pPr>
        <w:pStyle w:val="Zkladntext"/>
        <w:spacing w:after="0"/>
        <w:jc w:val="both"/>
        <w:rPr>
          <w:rFonts w:ascii="Arial" w:hAnsi="Arial" w:cs="Arial"/>
          <w:b/>
        </w:rPr>
      </w:pPr>
      <w:r w:rsidRPr="00F134C1">
        <w:rPr>
          <w:rFonts w:ascii="Arial" w:hAnsi="Arial" w:cs="Arial"/>
          <w:b/>
        </w:rPr>
        <w:t xml:space="preserve">Lather </w:t>
      </w:r>
      <w:r w:rsidR="00F134C1" w:rsidRPr="00F134C1">
        <w:rPr>
          <w:rFonts w:ascii="Arial" w:hAnsi="Arial" w:cs="Arial"/>
          <w:b/>
        </w:rPr>
        <w:t xml:space="preserve">up </w:t>
      </w:r>
      <w:r w:rsidRPr="00F134C1">
        <w:rPr>
          <w:rFonts w:ascii="Arial" w:hAnsi="Arial" w:cs="Arial"/>
          <w:b/>
        </w:rPr>
        <w:t xml:space="preserve">and </w:t>
      </w:r>
      <w:r w:rsidR="00F134C1" w:rsidRPr="00F134C1">
        <w:rPr>
          <w:rFonts w:ascii="Arial" w:hAnsi="Arial" w:cs="Arial"/>
          <w:b/>
        </w:rPr>
        <w:t>rinse</w:t>
      </w:r>
      <w:r w:rsidR="00AF3C6B">
        <w:rPr>
          <w:rFonts w:ascii="Arial" w:hAnsi="Arial" w:cs="Arial"/>
          <w:b/>
        </w:rPr>
        <w:t xml:space="preserve"> off</w:t>
      </w:r>
    </w:p>
    <w:p w:rsidR="00AA2FA8" w:rsidRDefault="00FD3F60" w:rsidP="00AA2FA8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significant area of </w:t>
      </w:r>
      <w:r w:rsidR="00AA2FA8" w:rsidRPr="00AA2FA8">
        <w:rPr>
          <w:rFonts w:ascii="Arial" w:hAnsi="Arial" w:cs="Arial"/>
        </w:rPr>
        <w:t xml:space="preserve">uncontrolled </w:t>
      </w:r>
      <w:r>
        <w:rPr>
          <w:rFonts w:ascii="Arial" w:hAnsi="Arial" w:cs="Arial"/>
        </w:rPr>
        <w:t xml:space="preserve">water </w:t>
      </w:r>
      <w:r w:rsidR="00AA2FA8" w:rsidRPr="00AA2FA8">
        <w:rPr>
          <w:rFonts w:ascii="Arial" w:hAnsi="Arial" w:cs="Arial"/>
        </w:rPr>
        <w:t xml:space="preserve">waste water </w:t>
      </w:r>
      <w:r>
        <w:rPr>
          <w:rFonts w:ascii="Arial" w:hAnsi="Arial" w:cs="Arial"/>
        </w:rPr>
        <w:t xml:space="preserve">is </w:t>
      </w:r>
      <w:r w:rsidR="00AF3C6B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 </w:t>
      </w:r>
      <w:r w:rsidR="00AF3C6B">
        <w:rPr>
          <w:rFonts w:ascii="Arial" w:hAnsi="Arial" w:cs="Arial"/>
        </w:rPr>
        <w:t>shower. Here</w:t>
      </w:r>
      <w:r w:rsidR="00AA2FA8" w:rsidRPr="00AA2FA8">
        <w:rPr>
          <w:rFonts w:ascii="Arial" w:hAnsi="Arial" w:cs="Arial"/>
        </w:rPr>
        <w:t xml:space="preserve">, Czechs </w:t>
      </w:r>
      <w:r w:rsidR="00B2735E">
        <w:rPr>
          <w:rFonts w:ascii="Arial" w:hAnsi="Arial" w:cs="Arial"/>
        </w:rPr>
        <w:t>are,</w:t>
      </w:r>
      <w:r w:rsidR="00AA2FA8" w:rsidRPr="00AA2FA8">
        <w:rPr>
          <w:rFonts w:ascii="Arial" w:hAnsi="Arial" w:cs="Arial"/>
        </w:rPr>
        <w:t xml:space="preserve"> unfortunately</w:t>
      </w:r>
      <w:r w:rsidR="00B2735E">
        <w:rPr>
          <w:rFonts w:ascii="Arial" w:hAnsi="Arial" w:cs="Arial"/>
        </w:rPr>
        <w:t>, not so conscientious</w:t>
      </w:r>
      <w:r w:rsidR="00AA2FA8" w:rsidRPr="00AA2FA8">
        <w:rPr>
          <w:rFonts w:ascii="Arial" w:hAnsi="Arial" w:cs="Arial"/>
        </w:rPr>
        <w:t xml:space="preserve">. While half the </w:t>
      </w:r>
      <w:r w:rsidR="00AF3C6B">
        <w:rPr>
          <w:rFonts w:ascii="Arial" w:hAnsi="Arial" w:cs="Arial"/>
        </w:rPr>
        <w:t xml:space="preserve">Czech </w:t>
      </w:r>
      <w:r w:rsidR="00AA2FA8" w:rsidRPr="00AA2FA8">
        <w:rPr>
          <w:rFonts w:ascii="Arial" w:hAnsi="Arial" w:cs="Arial"/>
        </w:rPr>
        <w:t xml:space="preserve">population </w:t>
      </w:r>
      <w:r w:rsidR="00B2735E">
        <w:rPr>
          <w:rFonts w:ascii="Arial" w:hAnsi="Arial" w:cs="Arial"/>
        </w:rPr>
        <w:t>uses the method of turning off the</w:t>
      </w:r>
      <w:r w:rsidR="00F134C1">
        <w:rPr>
          <w:rFonts w:ascii="Arial" w:hAnsi="Arial" w:cs="Arial"/>
        </w:rPr>
        <w:t xml:space="preserve"> </w:t>
      </w:r>
      <w:r w:rsidR="00AA2FA8" w:rsidRPr="00AA2FA8">
        <w:rPr>
          <w:rFonts w:ascii="Arial" w:hAnsi="Arial" w:cs="Arial"/>
        </w:rPr>
        <w:t>water</w:t>
      </w:r>
      <w:r w:rsidR="00B2735E">
        <w:rPr>
          <w:rFonts w:ascii="Arial" w:hAnsi="Arial" w:cs="Arial"/>
        </w:rPr>
        <w:t xml:space="preserve"> to lather up and then turning it back on to rinse off, </w:t>
      </w:r>
      <w:r w:rsidR="00AA2FA8" w:rsidRPr="00AA2FA8">
        <w:rPr>
          <w:rFonts w:ascii="Arial" w:hAnsi="Arial" w:cs="Arial"/>
        </w:rPr>
        <w:t xml:space="preserve">the other half </w:t>
      </w:r>
      <w:r w:rsidR="00B2735E">
        <w:rPr>
          <w:rFonts w:ascii="Arial" w:hAnsi="Arial" w:cs="Arial"/>
        </w:rPr>
        <w:t>let</w:t>
      </w:r>
      <w:r w:rsidR="00AF3C6B">
        <w:rPr>
          <w:rFonts w:ascii="Arial" w:hAnsi="Arial" w:cs="Arial"/>
        </w:rPr>
        <w:t>s</w:t>
      </w:r>
      <w:r w:rsidR="00B2735E">
        <w:rPr>
          <w:rFonts w:ascii="Arial" w:hAnsi="Arial" w:cs="Arial"/>
        </w:rPr>
        <w:t xml:space="preserve"> the water run freely the entire time</w:t>
      </w:r>
      <w:r w:rsidR="005D1077">
        <w:rPr>
          <w:rFonts w:ascii="Arial" w:hAnsi="Arial" w:cs="Arial"/>
        </w:rPr>
        <w:t xml:space="preserve">. And the </w:t>
      </w:r>
      <w:r w:rsidR="00AA2FA8" w:rsidRPr="00AA2FA8">
        <w:rPr>
          <w:rFonts w:ascii="Arial" w:hAnsi="Arial" w:cs="Arial"/>
        </w:rPr>
        <w:t xml:space="preserve">majority of </w:t>
      </w:r>
      <w:r w:rsidR="00AF3C6B">
        <w:rPr>
          <w:rFonts w:ascii="Arial" w:hAnsi="Arial" w:cs="Arial"/>
        </w:rPr>
        <w:t>this second group</w:t>
      </w:r>
      <w:r w:rsidR="005D1077">
        <w:rPr>
          <w:rFonts w:ascii="Arial" w:hAnsi="Arial" w:cs="Arial"/>
        </w:rPr>
        <w:t xml:space="preserve"> are </w:t>
      </w:r>
      <w:r w:rsidR="00AA2FA8" w:rsidRPr="00AA2FA8">
        <w:rPr>
          <w:rFonts w:ascii="Arial" w:hAnsi="Arial" w:cs="Arial"/>
        </w:rPr>
        <w:t xml:space="preserve">women (54% </w:t>
      </w:r>
      <w:r w:rsidR="005D1077">
        <w:rPr>
          <w:rFonts w:ascii="Arial" w:hAnsi="Arial" w:cs="Arial"/>
        </w:rPr>
        <w:t xml:space="preserve">of respondents). </w:t>
      </w:r>
      <w:r w:rsidR="005D1077" w:rsidRPr="005D1077">
        <w:rPr>
          <w:rFonts w:ascii="Arial" w:hAnsi="Arial" w:cs="Arial"/>
          <w:i/>
        </w:rPr>
        <w:t xml:space="preserve">“With modern lever faucets, </w:t>
      </w:r>
      <w:r w:rsidR="00AA2FA8" w:rsidRPr="005D1077">
        <w:rPr>
          <w:rFonts w:ascii="Arial" w:hAnsi="Arial" w:cs="Arial"/>
          <w:i/>
        </w:rPr>
        <w:t xml:space="preserve">which you </w:t>
      </w:r>
      <w:r w:rsidR="005D1077" w:rsidRPr="005D1077">
        <w:rPr>
          <w:rFonts w:ascii="Arial" w:hAnsi="Arial" w:cs="Arial"/>
          <w:i/>
        </w:rPr>
        <w:t xml:space="preserve">can </w:t>
      </w:r>
      <w:r w:rsidR="00AA2FA8" w:rsidRPr="005D1077">
        <w:rPr>
          <w:rFonts w:ascii="Arial" w:hAnsi="Arial" w:cs="Arial"/>
          <w:i/>
        </w:rPr>
        <w:t xml:space="preserve">easily and quickly set </w:t>
      </w:r>
      <w:r w:rsidR="005D1077" w:rsidRPr="005D1077">
        <w:rPr>
          <w:rFonts w:ascii="Arial" w:hAnsi="Arial" w:cs="Arial"/>
          <w:i/>
        </w:rPr>
        <w:t xml:space="preserve">to </w:t>
      </w:r>
      <w:r w:rsidR="00AA2FA8" w:rsidRPr="005D1077">
        <w:rPr>
          <w:rFonts w:ascii="Arial" w:hAnsi="Arial" w:cs="Arial"/>
          <w:i/>
        </w:rPr>
        <w:t xml:space="preserve">the desired </w:t>
      </w:r>
      <w:r w:rsidR="005D1077" w:rsidRPr="005D1077">
        <w:rPr>
          <w:rFonts w:ascii="Arial" w:hAnsi="Arial" w:cs="Arial"/>
          <w:i/>
        </w:rPr>
        <w:t xml:space="preserve">water </w:t>
      </w:r>
      <w:r w:rsidR="00AA2FA8" w:rsidRPr="005D1077">
        <w:rPr>
          <w:rFonts w:ascii="Arial" w:hAnsi="Arial" w:cs="Arial"/>
          <w:i/>
        </w:rPr>
        <w:t>temperature</w:t>
      </w:r>
      <w:r w:rsidR="005D1077" w:rsidRPr="005D1077">
        <w:rPr>
          <w:rFonts w:ascii="Arial" w:hAnsi="Arial" w:cs="Arial"/>
          <w:i/>
        </w:rPr>
        <w:t xml:space="preserve">, a constant flow during a shower is </w:t>
      </w:r>
      <w:r w:rsidR="00AF3C6B">
        <w:rPr>
          <w:rFonts w:ascii="Arial" w:hAnsi="Arial" w:cs="Arial"/>
          <w:i/>
        </w:rPr>
        <w:t>totally</w:t>
      </w:r>
      <w:r w:rsidR="005D1077" w:rsidRPr="005D1077">
        <w:rPr>
          <w:rFonts w:ascii="Arial" w:hAnsi="Arial" w:cs="Arial"/>
          <w:i/>
        </w:rPr>
        <w:t xml:space="preserve"> unnecessary. It takes just one motion to</w:t>
      </w:r>
      <w:r w:rsidR="00AA2FA8" w:rsidRPr="005D1077">
        <w:rPr>
          <w:rFonts w:ascii="Arial" w:hAnsi="Arial" w:cs="Arial"/>
          <w:i/>
        </w:rPr>
        <w:t xml:space="preserve"> turn</w:t>
      </w:r>
      <w:r w:rsidR="005D1077" w:rsidRPr="005D1077">
        <w:rPr>
          <w:rFonts w:ascii="Arial" w:hAnsi="Arial" w:cs="Arial"/>
          <w:i/>
        </w:rPr>
        <w:t xml:space="preserve"> </w:t>
      </w:r>
      <w:r w:rsidR="00AA2FA8" w:rsidRPr="005D1077">
        <w:rPr>
          <w:rFonts w:ascii="Arial" w:hAnsi="Arial" w:cs="Arial"/>
          <w:i/>
        </w:rPr>
        <w:t xml:space="preserve">the tap </w:t>
      </w:r>
      <w:r w:rsidR="005D1077" w:rsidRPr="005D1077">
        <w:rPr>
          <w:rFonts w:ascii="Arial" w:hAnsi="Arial" w:cs="Arial"/>
          <w:i/>
        </w:rPr>
        <w:t>t</w:t>
      </w:r>
      <w:r w:rsidR="00AA2FA8" w:rsidRPr="005D1077">
        <w:rPr>
          <w:rFonts w:ascii="Arial" w:hAnsi="Arial" w:cs="Arial"/>
          <w:i/>
        </w:rPr>
        <w:t xml:space="preserve">o the original setting </w:t>
      </w:r>
      <w:r w:rsidR="00AF3C6B">
        <w:rPr>
          <w:rFonts w:ascii="Arial" w:hAnsi="Arial" w:cs="Arial"/>
          <w:i/>
        </w:rPr>
        <w:t>to</w:t>
      </w:r>
      <w:r w:rsidR="00AA2FA8" w:rsidRPr="005D1077">
        <w:rPr>
          <w:rFonts w:ascii="Arial" w:hAnsi="Arial" w:cs="Arial"/>
          <w:i/>
        </w:rPr>
        <w:t xml:space="preserve"> </w:t>
      </w:r>
      <w:r w:rsidR="005D1077" w:rsidRPr="005D1077">
        <w:rPr>
          <w:rFonts w:ascii="Arial" w:hAnsi="Arial" w:cs="Arial"/>
          <w:i/>
        </w:rPr>
        <w:t>rinse off the soap”</w:t>
      </w:r>
      <w:r w:rsidR="005D1077">
        <w:rPr>
          <w:rFonts w:ascii="Arial" w:hAnsi="Arial" w:cs="Arial"/>
        </w:rPr>
        <w:t xml:space="preserve">, </w:t>
      </w:r>
      <w:r w:rsidR="00AA2FA8" w:rsidRPr="00AA2FA8">
        <w:rPr>
          <w:rFonts w:ascii="Arial" w:hAnsi="Arial" w:cs="Arial"/>
        </w:rPr>
        <w:t xml:space="preserve">says Ingrid Hubáček. </w:t>
      </w:r>
      <w:r w:rsidR="006F1F98">
        <w:rPr>
          <w:rFonts w:ascii="Arial" w:hAnsi="Arial" w:cs="Arial"/>
        </w:rPr>
        <w:t>A</w:t>
      </w:r>
      <w:r w:rsidR="00AA2FA8" w:rsidRPr="00AA2FA8">
        <w:rPr>
          <w:rFonts w:ascii="Arial" w:hAnsi="Arial" w:cs="Arial"/>
        </w:rPr>
        <w:t xml:space="preserve">lthough </w:t>
      </w:r>
      <w:r w:rsidR="006F1F98">
        <w:rPr>
          <w:rFonts w:ascii="Arial" w:hAnsi="Arial" w:cs="Arial"/>
        </w:rPr>
        <w:t xml:space="preserve">a gentle </w:t>
      </w:r>
      <w:r w:rsidR="00AA2FA8" w:rsidRPr="00AA2FA8">
        <w:rPr>
          <w:rFonts w:ascii="Arial" w:hAnsi="Arial" w:cs="Arial"/>
        </w:rPr>
        <w:t xml:space="preserve">water massage </w:t>
      </w:r>
      <w:r w:rsidR="006F1F98">
        <w:rPr>
          <w:rFonts w:ascii="Arial" w:hAnsi="Arial" w:cs="Arial"/>
        </w:rPr>
        <w:t>may be pleasant after a hard day</w:t>
      </w:r>
      <w:r w:rsidR="00AA2FA8" w:rsidRPr="00AA2FA8">
        <w:rPr>
          <w:rFonts w:ascii="Arial" w:hAnsi="Arial" w:cs="Arial"/>
        </w:rPr>
        <w:t xml:space="preserve">, </w:t>
      </w:r>
      <w:r w:rsidR="006F1F98">
        <w:rPr>
          <w:rFonts w:ascii="Arial" w:hAnsi="Arial" w:cs="Arial"/>
        </w:rPr>
        <w:t xml:space="preserve">the level of </w:t>
      </w:r>
      <w:r w:rsidR="00AA2FA8" w:rsidRPr="00AA2FA8">
        <w:rPr>
          <w:rFonts w:ascii="Arial" w:hAnsi="Arial" w:cs="Arial"/>
        </w:rPr>
        <w:t xml:space="preserve">water </w:t>
      </w:r>
      <w:r w:rsidR="00AF3C6B">
        <w:rPr>
          <w:rFonts w:ascii="Arial" w:hAnsi="Arial" w:cs="Arial"/>
        </w:rPr>
        <w:t>consumption</w:t>
      </w:r>
      <w:r w:rsidR="006F1F98">
        <w:rPr>
          <w:rFonts w:ascii="Arial" w:hAnsi="Arial" w:cs="Arial"/>
        </w:rPr>
        <w:t xml:space="preserve"> is </w:t>
      </w:r>
      <w:r w:rsidR="00AA2FA8" w:rsidRPr="00AA2FA8">
        <w:rPr>
          <w:rFonts w:ascii="Arial" w:hAnsi="Arial" w:cs="Arial"/>
        </w:rPr>
        <w:t>too high.</w:t>
      </w:r>
    </w:p>
    <w:p w:rsidR="00AB5432" w:rsidRDefault="00AB5432" w:rsidP="00AB5432">
      <w:pPr>
        <w:pStyle w:val="Zkladntext"/>
        <w:spacing w:after="0"/>
        <w:jc w:val="both"/>
        <w:rPr>
          <w:rFonts w:ascii="Arial" w:hAnsi="Arial" w:cs="Arial"/>
        </w:rPr>
      </w:pPr>
    </w:p>
    <w:p w:rsidR="00AA2FA8" w:rsidRPr="00AB5432" w:rsidRDefault="002F0063" w:rsidP="00AB5432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It’</w:t>
      </w:r>
      <w:r w:rsidR="00AA2FA8" w:rsidRPr="00AA2FA8">
        <w:rPr>
          <w:rFonts w:ascii="Arial" w:hAnsi="Arial" w:cs="Arial"/>
        </w:rPr>
        <w:t>s very good news that the Czechs have relatively good habits</w:t>
      </w:r>
      <w:r w:rsidR="00412F5E">
        <w:rPr>
          <w:rFonts w:ascii="Arial" w:hAnsi="Arial" w:cs="Arial"/>
        </w:rPr>
        <w:t xml:space="preserve"> in terms of water usage. World Water Day is a reminder tha</w:t>
      </w:r>
      <w:r w:rsidR="00AA2FA8" w:rsidRPr="00AA2FA8">
        <w:rPr>
          <w:rFonts w:ascii="Arial" w:hAnsi="Arial" w:cs="Arial"/>
        </w:rPr>
        <w:t xml:space="preserve">t we can </w:t>
      </w:r>
      <w:r w:rsidR="00412F5E">
        <w:rPr>
          <w:rFonts w:ascii="Arial" w:hAnsi="Arial" w:cs="Arial"/>
        </w:rPr>
        <w:t xml:space="preserve">still </w:t>
      </w:r>
      <w:r w:rsidR="00AA2FA8" w:rsidRPr="00AA2FA8">
        <w:rPr>
          <w:rFonts w:ascii="Arial" w:hAnsi="Arial" w:cs="Arial"/>
        </w:rPr>
        <w:t xml:space="preserve">do </w:t>
      </w:r>
      <w:r w:rsidR="00412F5E">
        <w:rPr>
          <w:rFonts w:ascii="Arial" w:hAnsi="Arial" w:cs="Arial"/>
        </w:rPr>
        <w:t>much more for the planet</w:t>
      </w:r>
      <w:r w:rsidR="00AA2FA8" w:rsidRPr="00AA2FA8">
        <w:rPr>
          <w:rFonts w:ascii="Arial" w:hAnsi="Arial" w:cs="Arial"/>
        </w:rPr>
        <w:t>.</w:t>
      </w:r>
    </w:p>
    <w:p w:rsidR="00AB5432" w:rsidRDefault="00AB5432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B3394F" w:rsidRDefault="00B3394F" w:rsidP="000021E7">
      <w:pPr>
        <w:pStyle w:val="Zkladntext"/>
        <w:spacing w:after="0"/>
        <w:jc w:val="both"/>
        <w:rPr>
          <w:rFonts w:ascii="Arial" w:hAnsi="Arial" w:cs="Arial"/>
        </w:rPr>
      </w:pPr>
    </w:p>
    <w:p w:rsidR="00412F5E" w:rsidRPr="00CA0C4D" w:rsidRDefault="00412F5E" w:rsidP="00412F5E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About the poll</w:t>
      </w:r>
    </w:p>
    <w:p w:rsidR="00A74F22" w:rsidRPr="00412F5E" w:rsidRDefault="00412F5E" w:rsidP="00412F5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poll was taken through the </w:t>
      </w:r>
      <w:r w:rsidRPr="00CA0C4D">
        <w:rPr>
          <w:rFonts w:ascii="Arial" w:hAnsi="Arial" w:cs="Arial"/>
          <w:sz w:val="16"/>
          <w:szCs w:val="16"/>
        </w:rPr>
        <w:t>Ipsos Instant Research</w:t>
      </w:r>
      <w:r>
        <w:rPr>
          <w:rFonts w:ascii="Arial" w:hAnsi="Arial" w:cs="Arial"/>
          <w:sz w:val="16"/>
          <w:szCs w:val="16"/>
        </w:rPr>
        <w:t xml:space="preserve"> platform</w:t>
      </w:r>
      <w:r w:rsidRPr="00CA0C4D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The data collection was done on</w:t>
      </w:r>
      <w:r w:rsidRPr="00CA0C4D">
        <w:rPr>
          <w:rFonts w:ascii="Arial" w:hAnsi="Arial" w:cs="Arial"/>
          <w:sz w:val="16"/>
          <w:szCs w:val="16"/>
        </w:rPr>
        <w:t>line</w:t>
      </w:r>
      <w:r>
        <w:rPr>
          <w:rFonts w:ascii="Arial" w:hAnsi="Arial" w:cs="Arial"/>
          <w:sz w:val="16"/>
          <w:szCs w:val="16"/>
        </w:rPr>
        <w:t xml:space="preserve"> in March 2017. To the on</w:t>
      </w:r>
      <w:r w:rsidRPr="00CA0C4D">
        <w:rPr>
          <w:rFonts w:ascii="Arial" w:hAnsi="Arial" w:cs="Arial"/>
          <w:sz w:val="16"/>
          <w:szCs w:val="16"/>
        </w:rPr>
        <w:t xml:space="preserve">line </w:t>
      </w:r>
      <w:r>
        <w:rPr>
          <w:rFonts w:ascii="Arial" w:hAnsi="Arial" w:cs="Arial"/>
          <w:sz w:val="16"/>
          <w:szCs w:val="16"/>
        </w:rPr>
        <w:t xml:space="preserve">questionnaire there were </w:t>
      </w:r>
      <w:r w:rsidRPr="00646213">
        <w:rPr>
          <w:rFonts w:ascii="Arial" w:hAnsi="Arial" w:cs="Arial"/>
          <w:sz w:val="16"/>
          <w:szCs w:val="16"/>
        </w:rPr>
        <w:t>525</w:t>
      </w:r>
      <w:r w:rsidRPr="00CA0C4D">
        <w:rPr>
          <w:rFonts w:ascii="Arial" w:hAnsi="Arial" w:cs="Arial"/>
          <w:sz w:val="16"/>
          <w:szCs w:val="16"/>
        </w:rPr>
        <w:t xml:space="preserve"> respondent</w:t>
      </w:r>
      <w:r>
        <w:rPr>
          <w:rFonts w:ascii="Arial" w:hAnsi="Arial" w:cs="Arial"/>
          <w:sz w:val="16"/>
          <w:szCs w:val="16"/>
        </w:rPr>
        <w:t>s with a representative sample across age groups, regions, household size and education.</w:t>
      </w:r>
      <w:r w:rsidRPr="00CA0C4D">
        <w:rPr>
          <w:rFonts w:ascii="Arial" w:hAnsi="Arial" w:cs="Arial"/>
          <w:sz w:val="16"/>
          <w:szCs w:val="16"/>
        </w:rPr>
        <w:t xml:space="preserve"> </w:t>
      </w:r>
    </w:p>
    <w:sectPr w:rsidR="00A74F22" w:rsidRPr="00412F5E">
      <w:headerReference w:type="default" r:id="rId11"/>
      <w:footerReference w:type="default" r:id="rId12"/>
      <w:pgSz w:w="11906" w:h="16838"/>
      <w:pgMar w:top="1418" w:right="1418" w:bottom="1418" w:left="1418" w:header="283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F1" w:rsidRDefault="00FC63F1">
      <w:pPr>
        <w:spacing w:after="0" w:line="240" w:lineRule="auto"/>
      </w:pPr>
      <w:r>
        <w:separator/>
      </w:r>
    </w:p>
  </w:endnote>
  <w:endnote w:type="continuationSeparator" w:id="0">
    <w:p w:rsidR="00FC63F1" w:rsidRDefault="00FC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D0" w:rsidRDefault="00FD3F60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>
      <w:rPr>
        <w:rFonts w:ascii="Arial" w:hAnsi="Arial" w:cs="Arial"/>
        <w:color w:val="404040" w:themeColor="text1" w:themeTint="BF"/>
        <w:sz w:val="18"/>
        <w:szCs w:val="18"/>
      </w:rPr>
      <w:t xml:space="preserve">For more information, contact the </w:t>
    </w:r>
    <w:r w:rsidR="00251B4C">
      <w:rPr>
        <w:rFonts w:ascii="Arial" w:hAnsi="Arial" w:cs="Arial"/>
        <w:color w:val="404040" w:themeColor="text1" w:themeTint="BF"/>
        <w:sz w:val="18"/>
        <w:szCs w:val="18"/>
      </w:rPr>
      <w:t>Native PR</w:t>
    </w:r>
    <w:r>
      <w:rPr>
        <w:rFonts w:ascii="Arial" w:hAnsi="Arial" w:cs="Arial"/>
        <w:color w:val="404040" w:themeColor="text1" w:themeTint="BF"/>
        <w:sz w:val="18"/>
        <w:szCs w:val="18"/>
      </w:rPr>
      <w:t xml:space="preserve"> agency</w:t>
    </w:r>
    <w:r w:rsidR="00251B4C">
      <w:rPr>
        <w:rFonts w:ascii="Arial" w:hAnsi="Arial" w:cs="Arial"/>
        <w:color w:val="404040" w:themeColor="text1" w:themeTint="BF"/>
        <w:sz w:val="18"/>
        <w:szCs w:val="18"/>
      </w:rPr>
      <w:t xml:space="preserve">, Záhřebská </w:t>
    </w:r>
    <w:r>
      <w:rPr>
        <w:rFonts w:ascii="Arial" w:hAnsi="Arial" w:cs="Arial"/>
        <w:color w:val="404040" w:themeColor="text1" w:themeTint="BF"/>
        <w:sz w:val="18"/>
        <w:szCs w:val="18"/>
      </w:rPr>
      <w:t>23-25, Prague</w:t>
    </w:r>
    <w:r w:rsidR="00251B4C">
      <w:rPr>
        <w:rFonts w:ascii="Arial" w:hAnsi="Arial" w:cs="Arial"/>
        <w:color w:val="404040" w:themeColor="text1" w:themeTint="BF"/>
        <w:sz w:val="18"/>
        <w:szCs w:val="18"/>
      </w:rPr>
      <w:t xml:space="preserve"> 2, 120 00,</w:t>
    </w:r>
  </w:p>
  <w:p w:rsidR="00A115D0" w:rsidRDefault="00251B4C">
    <w:pPr>
      <w:pStyle w:val="Zpat"/>
      <w:jc w:val="center"/>
    </w:pPr>
    <w:r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>
      <w:r>
        <w:rPr>
          <w:rStyle w:val="Internetovodkaz"/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>
      <w:rPr>
        <w:rFonts w:ascii="Arial" w:hAnsi="Arial" w:cs="Arial"/>
        <w:color w:val="404040" w:themeColor="text1" w:themeTint="BF"/>
        <w:sz w:val="18"/>
        <w:szCs w:val="18"/>
      </w:rPr>
      <w:t>, +420 737 944 698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fldChar w:fldCharType="begin"/>
    </w:r>
    <w:r>
      <w:instrText>PAGE \* ARABIC</w:instrText>
    </w:r>
    <w:r>
      <w:fldChar w:fldCharType="separate"/>
    </w:r>
    <w:r w:rsidR="00EF4CD1">
      <w:rPr>
        <w:noProof/>
      </w:rPr>
      <w:t>1</w:t>
    </w:r>
    <w: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>
      <w:rPr>
        <w:rFonts w:ascii="Arial" w:hAnsi="Arial" w:cs="Arial"/>
        <w:b/>
        <w:sz w:val="14"/>
        <w:szCs w:val="14"/>
      </w:rPr>
      <w:fldChar w:fldCharType="begin"/>
    </w:r>
    <w:r>
      <w:instrText>NUMPAGES \* ARABIC</w:instrText>
    </w:r>
    <w:r>
      <w:fldChar w:fldCharType="separate"/>
    </w:r>
    <w:r w:rsidR="00EF4C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F1" w:rsidRDefault="00FC63F1">
      <w:pPr>
        <w:spacing w:after="0" w:line="240" w:lineRule="auto"/>
      </w:pPr>
      <w:r>
        <w:separator/>
      </w:r>
    </w:p>
  </w:footnote>
  <w:footnote w:type="continuationSeparator" w:id="0">
    <w:p w:rsidR="00FC63F1" w:rsidRDefault="00FC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D0" w:rsidRDefault="00A115D0">
    <w:pPr>
      <w:pStyle w:val="Zhlav"/>
      <w:tabs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A115D0" w:rsidRDefault="00251B4C">
    <w:pPr>
      <w:pStyle w:val="Zhlav"/>
      <w:tabs>
        <w:tab w:val="left" w:pos="2145"/>
        <w:tab w:val="right" w:pos="10348"/>
      </w:tabs>
    </w:pPr>
    <w:r>
      <w:tab/>
    </w:r>
    <w:r>
      <w:tab/>
    </w:r>
    <w:r>
      <w:tab/>
    </w:r>
  </w:p>
  <w:p w:rsidR="00A115D0" w:rsidRDefault="00251B4C">
    <w:pPr>
      <w:pStyle w:val="Zhlav"/>
    </w:pPr>
    <w:r>
      <w:rPr>
        <w:noProof/>
        <w:lang w:eastAsia="cs-CZ"/>
      </w:rPr>
      <w:drawing>
        <wp:inline distT="0" distB="0" distL="19050" distR="0">
          <wp:extent cx="1243330" cy="662940"/>
          <wp:effectExtent l="0" t="0" r="0" b="0"/>
          <wp:docPr id="1" name="irc_mi" descr="Výsledek obrázku pro ji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_mi" descr="Výsledek obrázku pro jik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F8"/>
    <w:multiLevelType w:val="hybridMultilevel"/>
    <w:tmpl w:val="31BE95E2"/>
    <w:lvl w:ilvl="0" w:tplc="6B1C9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C7059"/>
    <w:multiLevelType w:val="multilevel"/>
    <w:tmpl w:val="C792A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D0"/>
    <w:rsid w:val="000021E7"/>
    <w:rsid w:val="00005B20"/>
    <w:rsid w:val="00043172"/>
    <w:rsid w:val="000A357E"/>
    <w:rsid w:val="000D357D"/>
    <w:rsid w:val="000D48C7"/>
    <w:rsid w:val="000F31E7"/>
    <w:rsid w:val="00106E48"/>
    <w:rsid w:val="0013270E"/>
    <w:rsid w:val="0016464A"/>
    <w:rsid w:val="001E015C"/>
    <w:rsid w:val="001F2574"/>
    <w:rsid w:val="001F4F03"/>
    <w:rsid w:val="0022717C"/>
    <w:rsid w:val="00251B4C"/>
    <w:rsid w:val="00283D39"/>
    <w:rsid w:val="002841F2"/>
    <w:rsid w:val="00294ED3"/>
    <w:rsid w:val="002D48DF"/>
    <w:rsid w:val="002F0063"/>
    <w:rsid w:val="0030391F"/>
    <w:rsid w:val="00345875"/>
    <w:rsid w:val="003A0A6C"/>
    <w:rsid w:val="003A1731"/>
    <w:rsid w:val="003A34AF"/>
    <w:rsid w:val="003E4027"/>
    <w:rsid w:val="00410422"/>
    <w:rsid w:val="00412F5E"/>
    <w:rsid w:val="00472B3C"/>
    <w:rsid w:val="004B4621"/>
    <w:rsid w:val="004C2D53"/>
    <w:rsid w:val="005066B9"/>
    <w:rsid w:val="0054070B"/>
    <w:rsid w:val="00575304"/>
    <w:rsid w:val="00575538"/>
    <w:rsid w:val="005953E2"/>
    <w:rsid w:val="005D1077"/>
    <w:rsid w:val="00604CDC"/>
    <w:rsid w:val="00617FD7"/>
    <w:rsid w:val="00644471"/>
    <w:rsid w:val="00646213"/>
    <w:rsid w:val="00680190"/>
    <w:rsid w:val="006A7437"/>
    <w:rsid w:val="006C3719"/>
    <w:rsid w:val="006D4E1C"/>
    <w:rsid w:val="006F1F98"/>
    <w:rsid w:val="00704ACB"/>
    <w:rsid w:val="00705F26"/>
    <w:rsid w:val="00745AC7"/>
    <w:rsid w:val="00754DF6"/>
    <w:rsid w:val="007D0021"/>
    <w:rsid w:val="007D39B9"/>
    <w:rsid w:val="007F578B"/>
    <w:rsid w:val="00803E05"/>
    <w:rsid w:val="008744CE"/>
    <w:rsid w:val="008F19D0"/>
    <w:rsid w:val="009249F0"/>
    <w:rsid w:val="00962745"/>
    <w:rsid w:val="009951F2"/>
    <w:rsid w:val="009A360E"/>
    <w:rsid w:val="009D7F58"/>
    <w:rsid w:val="00A115D0"/>
    <w:rsid w:val="00A14F95"/>
    <w:rsid w:val="00A43391"/>
    <w:rsid w:val="00A62EBE"/>
    <w:rsid w:val="00A6534C"/>
    <w:rsid w:val="00A728D6"/>
    <w:rsid w:val="00A74F22"/>
    <w:rsid w:val="00AA2FA8"/>
    <w:rsid w:val="00AB5432"/>
    <w:rsid w:val="00AC5CBB"/>
    <w:rsid w:val="00AF3C6B"/>
    <w:rsid w:val="00AF41C1"/>
    <w:rsid w:val="00B0797D"/>
    <w:rsid w:val="00B17D99"/>
    <w:rsid w:val="00B2735E"/>
    <w:rsid w:val="00B3394F"/>
    <w:rsid w:val="00B70B90"/>
    <w:rsid w:val="00B73DE4"/>
    <w:rsid w:val="00B77F23"/>
    <w:rsid w:val="00B8289D"/>
    <w:rsid w:val="00B86813"/>
    <w:rsid w:val="00B94DAB"/>
    <w:rsid w:val="00BC2987"/>
    <w:rsid w:val="00BD04BE"/>
    <w:rsid w:val="00BD35E8"/>
    <w:rsid w:val="00C1682B"/>
    <w:rsid w:val="00C36248"/>
    <w:rsid w:val="00C36458"/>
    <w:rsid w:val="00C42528"/>
    <w:rsid w:val="00C74932"/>
    <w:rsid w:val="00CC0D5B"/>
    <w:rsid w:val="00CC465D"/>
    <w:rsid w:val="00D0775D"/>
    <w:rsid w:val="00D11223"/>
    <w:rsid w:val="00D17BDC"/>
    <w:rsid w:val="00D942E3"/>
    <w:rsid w:val="00DA4904"/>
    <w:rsid w:val="00DD3264"/>
    <w:rsid w:val="00DF529B"/>
    <w:rsid w:val="00E44DB0"/>
    <w:rsid w:val="00E73E3E"/>
    <w:rsid w:val="00EA73DA"/>
    <w:rsid w:val="00EB123F"/>
    <w:rsid w:val="00EB2F07"/>
    <w:rsid w:val="00ED7C01"/>
    <w:rsid w:val="00EF4CD1"/>
    <w:rsid w:val="00F134C1"/>
    <w:rsid w:val="00FC63F1"/>
    <w:rsid w:val="00FD3F60"/>
    <w:rsid w:val="00FE16DD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B30D3"/>
  </w:style>
  <w:style w:type="character" w:customStyle="1" w:styleId="ZpatChar">
    <w:name w:val="Zápatí Char"/>
    <w:basedOn w:val="Standardnpsmoodstavce"/>
    <w:link w:val="Zpat"/>
    <w:uiPriority w:val="99"/>
    <w:qFormat/>
    <w:rsid w:val="007B30D3"/>
  </w:style>
  <w:style w:type="character" w:customStyle="1" w:styleId="TextbublinyChar">
    <w:name w:val="Text bubliny Char"/>
    <w:link w:val="Textbubliny"/>
    <w:uiPriority w:val="99"/>
    <w:semiHidden/>
    <w:qFormat/>
    <w:rsid w:val="007B30D3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locked/>
    <w:rsid w:val="0034431F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locked/>
    <w:rsid w:val="006A1CAA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6A1CAA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6A1CAA"/>
    <w:rPr>
      <w:b/>
      <w:bCs/>
      <w:lang w:eastAsia="en-US"/>
    </w:rPr>
  </w:style>
  <w:style w:type="character" w:customStyle="1" w:styleId="apple-converted-space">
    <w:name w:val="apple-converted-space"/>
    <w:qFormat/>
    <w:rsid w:val="00434112"/>
  </w:style>
  <w:style w:type="character" w:customStyle="1" w:styleId="Nadpis1Char">
    <w:name w:val="Nadpis 1 Char"/>
    <w:basedOn w:val="Standardnpsmoodstavce"/>
    <w:link w:val="Nadpis1"/>
    <w:uiPriority w:val="9"/>
    <w:qFormat/>
    <w:rsid w:val="002C296D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c4">
    <w:name w:val="c4"/>
    <w:basedOn w:val="Standardnpsmoodstavce"/>
    <w:qFormat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qFormat/>
    <w:rsid w:val="002C296D"/>
  </w:style>
  <w:style w:type="character" w:customStyle="1" w:styleId="normalchar">
    <w:name w:val="normal__char"/>
    <w:basedOn w:val="Standardnpsmoodstavce"/>
    <w:qFormat/>
    <w:rsid w:val="00894AE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Aria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locked/>
    <w:rsid w:val="0091354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locked/>
    <w:rsid w:val="006A1CAA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locked/>
    <w:rsid w:val="006A1CAA"/>
    <w:rPr>
      <w:b/>
      <w:bCs/>
    </w:rPr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91421A"/>
    <w:rPr>
      <w:sz w:val="22"/>
      <w:szCs w:val="22"/>
      <w:lang w:eastAsia="en-US"/>
    </w:rPr>
  </w:style>
  <w:style w:type="paragraph" w:customStyle="1" w:styleId="Default">
    <w:name w:val="Default"/>
    <w:qFormat/>
    <w:rsid w:val="007207D8"/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ln"/>
    <w:qFormat/>
    <w:rsid w:val="003E540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0020textchar">
    <w:name w:val="body_0020text__char"/>
    <w:basedOn w:val="Standardnpsmoodstavce"/>
    <w:rsid w:val="00AA2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B30D3"/>
  </w:style>
  <w:style w:type="character" w:customStyle="1" w:styleId="ZpatChar">
    <w:name w:val="Zápatí Char"/>
    <w:basedOn w:val="Standardnpsmoodstavce"/>
    <w:link w:val="Zpat"/>
    <w:uiPriority w:val="99"/>
    <w:qFormat/>
    <w:rsid w:val="007B30D3"/>
  </w:style>
  <w:style w:type="character" w:customStyle="1" w:styleId="TextbublinyChar">
    <w:name w:val="Text bubliny Char"/>
    <w:link w:val="Textbubliny"/>
    <w:uiPriority w:val="99"/>
    <w:semiHidden/>
    <w:qFormat/>
    <w:rsid w:val="007B30D3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locked/>
    <w:rsid w:val="0034431F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qFormat/>
    <w:locked/>
    <w:rsid w:val="006A1CAA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6A1CAA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6A1CAA"/>
    <w:rPr>
      <w:b/>
      <w:bCs/>
      <w:lang w:eastAsia="en-US"/>
    </w:rPr>
  </w:style>
  <w:style w:type="character" w:customStyle="1" w:styleId="apple-converted-space">
    <w:name w:val="apple-converted-space"/>
    <w:qFormat/>
    <w:rsid w:val="00434112"/>
  </w:style>
  <w:style w:type="character" w:customStyle="1" w:styleId="Nadpis1Char">
    <w:name w:val="Nadpis 1 Char"/>
    <w:basedOn w:val="Standardnpsmoodstavce"/>
    <w:link w:val="Nadpis1"/>
    <w:uiPriority w:val="9"/>
    <w:qFormat/>
    <w:rsid w:val="002C296D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c4">
    <w:name w:val="c4"/>
    <w:basedOn w:val="Standardnpsmoodstavce"/>
    <w:qFormat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qFormat/>
    <w:rsid w:val="002C296D"/>
  </w:style>
  <w:style w:type="character" w:customStyle="1" w:styleId="normalchar">
    <w:name w:val="normal__char"/>
    <w:basedOn w:val="Standardnpsmoodstavce"/>
    <w:qFormat/>
    <w:rsid w:val="00894AE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Aria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locked/>
    <w:rsid w:val="0091354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locked/>
    <w:rsid w:val="006A1CAA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locked/>
    <w:rsid w:val="006A1CAA"/>
    <w:rPr>
      <w:b/>
      <w:bCs/>
    </w:rPr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91421A"/>
    <w:rPr>
      <w:sz w:val="22"/>
      <w:szCs w:val="22"/>
      <w:lang w:eastAsia="en-US"/>
    </w:rPr>
  </w:style>
  <w:style w:type="paragraph" w:customStyle="1" w:styleId="Default">
    <w:name w:val="Default"/>
    <w:qFormat/>
    <w:rsid w:val="007207D8"/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ln"/>
    <w:qFormat/>
    <w:rsid w:val="003E540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0020textchar">
    <w:name w:val="body_0020text__char"/>
    <w:basedOn w:val="Standardnpsmoodstavce"/>
    <w:rsid w:val="00AA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jika.cz/inspirace/technologie/dual-flush-uspora-vody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6BF35-CCBC-49BF-84E6-0596D7FA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2</cp:revision>
  <cp:lastPrinted>2016-09-22T06:08:00Z</cp:lastPrinted>
  <dcterms:created xsi:type="dcterms:W3CDTF">2017-03-27T09:08:00Z</dcterms:created>
  <dcterms:modified xsi:type="dcterms:W3CDTF">2017-03-27T09:08:00Z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