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36" w:rsidRDefault="00994136" w:rsidP="000F0960">
      <w:pPr>
        <w:pStyle w:val="Nadpis1"/>
        <w:rPr>
          <w:b/>
          <w:color w:val="000000" w:themeColor="text1"/>
        </w:rPr>
      </w:pPr>
    </w:p>
    <w:p w:rsidR="0004195B" w:rsidRDefault="00994136" w:rsidP="00B81803">
      <w:pPr>
        <w:pStyle w:val="Nadpis1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Jika: První kombiklozet s technologií rimless v nestárnoucí</w:t>
      </w:r>
      <w:r w:rsidR="0004195B">
        <w:rPr>
          <w:b/>
          <w:color w:val="000000" w:themeColor="text1"/>
        </w:rPr>
        <w:t xml:space="preserve"> </w:t>
      </w:r>
      <w:r w:rsidR="00B81803">
        <w:rPr>
          <w:b/>
          <w:color w:val="000000" w:themeColor="text1"/>
        </w:rPr>
        <w:t>sérii Lyra Plus</w:t>
      </w:r>
      <w:bookmarkStart w:id="0" w:name="_GoBack"/>
      <w:bookmarkEnd w:id="0"/>
    </w:p>
    <w:p w:rsidR="00941DE2" w:rsidRPr="00941DE2" w:rsidRDefault="00941DE2" w:rsidP="00941DE2"/>
    <w:p w:rsidR="00994136" w:rsidRDefault="00100888" w:rsidP="00A760D0">
      <w:pPr>
        <w:jc w:val="both"/>
        <w:rPr>
          <w:b/>
          <w:sz w:val="24"/>
        </w:rPr>
      </w:pPr>
      <w:r>
        <w:rPr>
          <w:sz w:val="24"/>
        </w:rPr>
        <w:t>21. 5. 2020</w:t>
      </w:r>
      <w:r w:rsidR="00B81803" w:rsidRPr="00A760D0">
        <w:rPr>
          <w:b/>
          <w:sz w:val="24"/>
        </w:rPr>
        <w:t xml:space="preserve"> </w:t>
      </w:r>
      <w:r w:rsidR="00A760D0" w:rsidRPr="00A760D0">
        <w:rPr>
          <w:b/>
          <w:sz w:val="24"/>
        </w:rPr>
        <w:t>–</w:t>
      </w:r>
      <w:r w:rsidR="00994136">
        <w:rPr>
          <w:b/>
          <w:sz w:val="24"/>
        </w:rPr>
        <w:t xml:space="preserve"> Zatímco</w:t>
      </w:r>
      <w:r>
        <w:rPr>
          <w:b/>
          <w:sz w:val="24"/>
        </w:rPr>
        <w:t xml:space="preserve"> loňské</w:t>
      </w:r>
      <w:r w:rsidR="00994136">
        <w:rPr>
          <w:b/>
          <w:sz w:val="24"/>
        </w:rPr>
        <w:t xml:space="preserve"> novinky u stálice Lyra plus si již našly cestu do českých kou</w:t>
      </w:r>
      <w:r>
        <w:rPr>
          <w:b/>
          <w:sz w:val="24"/>
        </w:rPr>
        <w:t>pelen</w:t>
      </w:r>
      <w:r w:rsidR="00994136">
        <w:rPr>
          <w:b/>
          <w:sz w:val="24"/>
        </w:rPr>
        <w:t xml:space="preserve">, rozšiřuje tato </w:t>
      </w:r>
      <w:r w:rsidR="002D72CF">
        <w:rPr>
          <w:b/>
          <w:sz w:val="24"/>
        </w:rPr>
        <w:t>kolekce</w:t>
      </w:r>
      <w:r w:rsidR="00110CA4">
        <w:rPr>
          <w:b/>
          <w:sz w:val="24"/>
        </w:rPr>
        <w:t xml:space="preserve"> svoji nabídku o další produkt</w:t>
      </w:r>
      <w:r w:rsidR="00994136">
        <w:rPr>
          <w:b/>
          <w:sz w:val="24"/>
        </w:rPr>
        <w:t xml:space="preserve"> s </w:t>
      </w:r>
      <w:r w:rsidR="00110CA4">
        <w:rPr>
          <w:b/>
          <w:sz w:val="24"/>
        </w:rPr>
        <w:t>moderní</w:t>
      </w:r>
      <w:r w:rsidR="00994136">
        <w:rPr>
          <w:b/>
          <w:sz w:val="24"/>
        </w:rPr>
        <w:t xml:space="preserve"> </w:t>
      </w:r>
      <w:r w:rsidR="00110CA4">
        <w:rPr>
          <w:b/>
          <w:sz w:val="24"/>
        </w:rPr>
        <w:t>technologií</w:t>
      </w:r>
      <w:r>
        <w:rPr>
          <w:b/>
          <w:sz w:val="24"/>
        </w:rPr>
        <w:t>. Vedle závěsného klozetu bez oplachového kruhu nabízí</w:t>
      </w:r>
      <w:r w:rsidR="00CD5DFF">
        <w:rPr>
          <w:b/>
          <w:sz w:val="24"/>
        </w:rPr>
        <w:t xml:space="preserve"> v této variantě</w:t>
      </w:r>
      <w:r>
        <w:rPr>
          <w:b/>
          <w:sz w:val="24"/>
        </w:rPr>
        <w:t xml:space="preserve"> nyní nově také kombinační klozet.</w:t>
      </w:r>
    </w:p>
    <w:p w:rsidR="00941DE2" w:rsidRDefault="00941DE2" w:rsidP="00A760D0">
      <w:pPr>
        <w:jc w:val="both"/>
        <w:rPr>
          <w:sz w:val="24"/>
        </w:rPr>
      </w:pPr>
    </w:p>
    <w:p w:rsidR="00941DE2" w:rsidRDefault="00941DE2" w:rsidP="00A760D0">
      <w:pPr>
        <w:jc w:val="both"/>
        <w:rPr>
          <w:sz w:val="24"/>
        </w:rPr>
      </w:pPr>
      <w:r>
        <w:rPr>
          <w:sz w:val="24"/>
        </w:rPr>
        <w:t>Nov</w:t>
      </w:r>
      <w:r w:rsidR="004F6A82">
        <w:rPr>
          <w:sz w:val="24"/>
        </w:rPr>
        <w:t>ý</w:t>
      </w:r>
      <w:r>
        <w:rPr>
          <w:sz w:val="24"/>
        </w:rPr>
        <w:t xml:space="preserve"> </w:t>
      </w:r>
      <w:r w:rsidR="00397B25">
        <w:rPr>
          <w:sz w:val="24"/>
        </w:rPr>
        <w:t>kombi</w:t>
      </w:r>
      <w:r w:rsidR="00100888">
        <w:rPr>
          <w:sz w:val="24"/>
        </w:rPr>
        <w:t>klozet Lyra Plus rimless dokonale ladí svými tvary se stávajícími produkty v koupelnové sérii, a to jak s</w:t>
      </w:r>
      <w:r w:rsidR="00D773EE">
        <w:rPr>
          <w:sz w:val="24"/>
        </w:rPr>
        <w:t> klasickými oblými umyvadly, tak s</w:t>
      </w:r>
      <w:r w:rsidR="006D5D44">
        <w:rPr>
          <w:sz w:val="24"/>
        </w:rPr>
        <w:t> </w:t>
      </w:r>
      <w:r w:rsidR="000F0960" w:rsidRPr="000F0960">
        <w:rPr>
          <w:sz w:val="24"/>
        </w:rPr>
        <w:t>hranatými</w:t>
      </w:r>
      <w:r w:rsidR="000F0960">
        <w:rPr>
          <w:sz w:val="24"/>
        </w:rPr>
        <w:t xml:space="preserve"> </w:t>
      </w:r>
      <w:r w:rsidR="00D773EE">
        <w:rPr>
          <w:sz w:val="24"/>
        </w:rPr>
        <w:t>umyvadly a nábytkem Lyra plus VIVA. Splňuje zároveň náročné požadavky současné doby na hygienu. Přestože je speciální konstrukce rimless v toaletách již pár let fungujícím prvkem, pro n</w:t>
      </w:r>
      <w:r w:rsidR="00A558F4">
        <w:rPr>
          <w:sz w:val="24"/>
        </w:rPr>
        <w:t>ěkteré lidi může být stále neznámou</w:t>
      </w:r>
      <w:r w:rsidR="00D773EE">
        <w:rPr>
          <w:sz w:val="24"/>
        </w:rPr>
        <w:t xml:space="preserve">. Proto se sluší připomenout, že klozety s tímto druhem oplachu rovnoměrně </w:t>
      </w:r>
      <w:r w:rsidR="00A558F4">
        <w:rPr>
          <w:sz w:val="24"/>
        </w:rPr>
        <w:t>s</w:t>
      </w:r>
      <w:r w:rsidR="00D773EE">
        <w:rPr>
          <w:sz w:val="24"/>
        </w:rPr>
        <w:t>plachují vnitřní prostor mísy</w:t>
      </w:r>
      <w:r w:rsidR="00CD5DFF">
        <w:rPr>
          <w:sz w:val="24"/>
        </w:rPr>
        <w:t>,</w:t>
      </w:r>
      <w:r w:rsidR="00D773EE">
        <w:rPr>
          <w:sz w:val="24"/>
        </w:rPr>
        <w:t xml:space="preserve"> a to bez klasického záhybu pro distribuci vody. Absence oplachového kruhu a tím pádem dobře dostupný </w:t>
      </w:r>
      <w:r w:rsidR="00110CA4">
        <w:rPr>
          <w:sz w:val="24"/>
        </w:rPr>
        <w:t xml:space="preserve">horní </w:t>
      </w:r>
      <w:r w:rsidR="00D773EE">
        <w:rPr>
          <w:sz w:val="24"/>
        </w:rPr>
        <w:t>okraj toalety neumožňuje usazování nečistot</w:t>
      </w:r>
      <w:r w:rsidR="00A558F4">
        <w:rPr>
          <w:sz w:val="24"/>
        </w:rPr>
        <w:t xml:space="preserve"> </w:t>
      </w:r>
      <w:r w:rsidR="00D773EE">
        <w:rPr>
          <w:sz w:val="24"/>
        </w:rPr>
        <w:t xml:space="preserve">a bakterií. Toaleta se </w:t>
      </w:r>
      <w:r w:rsidR="00A558F4">
        <w:rPr>
          <w:sz w:val="24"/>
        </w:rPr>
        <w:t xml:space="preserve">proto </w:t>
      </w:r>
      <w:r w:rsidR="00D773EE">
        <w:rPr>
          <w:sz w:val="24"/>
        </w:rPr>
        <w:t>velmi snadno udržuje čistá.</w:t>
      </w:r>
    </w:p>
    <w:p w:rsidR="002D72CF" w:rsidRDefault="002D72CF" w:rsidP="00A760D0">
      <w:pPr>
        <w:jc w:val="both"/>
        <w:rPr>
          <w:noProof/>
        </w:rPr>
      </w:pPr>
    </w:p>
    <w:p w:rsidR="00C94966" w:rsidRDefault="002D72CF" w:rsidP="00A760D0">
      <w:pPr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3B5CC5BA" wp14:editId="711A3AD2">
            <wp:simplePos x="0" y="0"/>
            <wp:positionH relativeFrom="margin">
              <wp:align>left</wp:align>
            </wp:positionH>
            <wp:positionV relativeFrom="paragraph">
              <wp:posOffset>196215</wp:posOffset>
            </wp:positionV>
            <wp:extent cx="2447925" cy="1477645"/>
            <wp:effectExtent l="0" t="0" r="9525" b="825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90" r="5369"/>
                    <a:stretch/>
                  </pic:blipFill>
                  <pic:spPr bwMode="auto">
                    <a:xfrm>
                      <a:off x="0" y="0"/>
                      <a:ext cx="244792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966" w:rsidRDefault="002D72CF" w:rsidP="00A760D0">
      <w:pPr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7B3FDE0" wp14:editId="6F1F4A9F">
            <wp:simplePos x="0" y="0"/>
            <wp:positionH relativeFrom="margin">
              <wp:posOffset>3950970</wp:posOffset>
            </wp:positionH>
            <wp:positionV relativeFrom="paragraph">
              <wp:posOffset>12065</wp:posOffset>
            </wp:positionV>
            <wp:extent cx="1924050" cy="1475740"/>
            <wp:effectExtent l="0" t="0" r="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</w:rPr>
        <w:drawing>
          <wp:inline distT="0" distB="0" distL="0" distR="0" wp14:anchorId="589F508F" wp14:editId="72E26B31">
            <wp:extent cx="1247775" cy="1478995"/>
            <wp:effectExtent l="0" t="0" r="0" b="698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0_05_21_15_39_39_samolepa_A4_Lyra_plus_rimless_Vite_ze_5.pdf_Adobe_Acrobat_Reader_DC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444" cy="156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1B0" w:rsidRDefault="008721B0" w:rsidP="00A558F4">
      <w:pPr>
        <w:jc w:val="both"/>
        <w:rPr>
          <w:sz w:val="24"/>
        </w:rPr>
      </w:pPr>
    </w:p>
    <w:p w:rsidR="008721B0" w:rsidRDefault="008721B0" w:rsidP="00A558F4">
      <w:pPr>
        <w:jc w:val="both"/>
        <w:rPr>
          <w:sz w:val="24"/>
        </w:rPr>
      </w:pPr>
    </w:p>
    <w:p w:rsidR="006A4472" w:rsidRDefault="00D773EE" w:rsidP="00A558F4">
      <w:pPr>
        <w:jc w:val="both"/>
        <w:rPr>
          <w:sz w:val="24"/>
        </w:rPr>
      </w:pPr>
      <w:r w:rsidRPr="00A558F4">
        <w:rPr>
          <w:sz w:val="24"/>
        </w:rPr>
        <w:t>Dalš</w:t>
      </w:r>
      <w:r w:rsidR="00A558F4" w:rsidRPr="00A558F4">
        <w:rPr>
          <w:sz w:val="24"/>
        </w:rPr>
        <w:t>í</w:t>
      </w:r>
      <w:r w:rsidRPr="00A558F4">
        <w:rPr>
          <w:sz w:val="24"/>
        </w:rPr>
        <w:t xml:space="preserve"> výhodou nově vyvinutých kloz</w:t>
      </w:r>
      <w:r w:rsidR="00A558F4" w:rsidRPr="00A558F4">
        <w:rPr>
          <w:sz w:val="24"/>
        </w:rPr>
        <w:t>etů je důraz kladený na ekologii a úsporu.</w:t>
      </w:r>
      <w:r w:rsidR="00A558F4">
        <w:rPr>
          <w:sz w:val="24"/>
        </w:rPr>
        <w:t xml:space="preserve"> Většina toalet uváděných na trh již disponuje nasta</w:t>
      </w:r>
      <w:r w:rsidR="00CD5DFF">
        <w:rPr>
          <w:sz w:val="24"/>
        </w:rPr>
        <w:t xml:space="preserve">vením na spláchnutí 3 respektive 4,5 litrů vody na malé a velké spláchnutí. Tento trend drží krok s moderní </w:t>
      </w:r>
      <w:r w:rsidR="00704913">
        <w:rPr>
          <w:sz w:val="24"/>
        </w:rPr>
        <w:t xml:space="preserve">dobou, ve které je </w:t>
      </w:r>
      <w:r w:rsidR="00CD5DFF">
        <w:rPr>
          <w:sz w:val="24"/>
        </w:rPr>
        <w:t>šetření vodou</w:t>
      </w:r>
      <w:r w:rsidR="00704913">
        <w:rPr>
          <w:sz w:val="24"/>
        </w:rPr>
        <w:t xml:space="preserve"> velmi důležitým faktorem</w:t>
      </w:r>
      <w:r w:rsidR="00CD5DFF">
        <w:rPr>
          <w:sz w:val="24"/>
        </w:rPr>
        <w:t>. To jde ruku v ruce také s úsporou peněz za spotřebu vody v domácnosti.</w:t>
      </w:r>
    </w:p>
    <w:p w:rsidR="00C94966" w:rsidRDefault="00C94966" w:rsidP="00A760D0">
      <w:pPr>
        <w:jc w:val="both"/>
        <w:rPr>
          <w:sz w:val="24"/>
        </w:rPr>
      </w:pPr>
    </w:p>
    <w:p w:rsidR="006A4472" w:rsidRDefault="00110CA4" w:rsidP="00A760D0">
      <w:pPr>
        <w:jc w:val="both"/>
        <w:rPr>
          <w:sz w:val="24"/>
        </w:rPr>
      </w:pPr>
      <w:r>
        <w:rPr>
          <w:sz w:val="24"/>
        </w:rPr>
        <w:t>Kombinační klozet Lyra Plus je skutečnou dlouholetou stálicí na trhu a je i v současné době velmi populární. Klasická varianta s otevřeným oplachovým kruhem nabízí svislý, šikmý i vodorovný odpad a sedací výška je 4</w:t>
      </w:r>
      <w:r w:rsidR="00397B25">
        <w:rPr>
          <w:sz w:val="24"/>
        </w:rPr>
        <w:t>2</w:t>
      </w:r>
      <w:r>
        <w:rPr>
          <w:sz w:val="24"/>
        </w:rPr>
        <w:t xml:space="preserve"> cm</w:t>
      </w:r>
      <w:r w:rsidR="002D72CF">
        <w:rPr>
          <w:sz w:val="24"/>
        </w:rPr>
        <w:t xml:space="preserve"> (výška klozetu včetně sedátka)</w:t>
      </w:r>
      <w:r>
        <w:rPr>
          <w:sz w:val="24"/>
        </w:rPr>
        <w:t>. Nový klozet umožňuje větší pohodlí díky sedací výšce 4</w:t>
      </w:r>
      <w:r w:rsidR="00397B25">
        <w:rPr>
          <w:sz w:val="24"/>
        </w:rPr>
        <w:t>5</w:t>
      </w:r>
      <w:r>
        <w:rPr>
          <w:sz w:val="24"/>
        </w:rPr>
        <w:t xml:space="preserve"> cm</w:t>
      </w:r>
      <w:r w:rsidR="002D72CF">
        <w:rPr>
          <w:sz w:val="24"/>
        </w:rPr>
        <w:t xml:space="preserve"> (opět včetně sedátka)</w:t>
      </w:r>
      <w:r>
        <w:rPr>
          <w:sz w:val="24"/>
        </w:rPr>
        <w:t>, což je vzhledem k vyššímu průměrnému vzrůstu populace vítaná změna. K dispozici je ve variantě s vodorovným odpadem.</w:t>
      </w:r>
    </w:p>
    <w:p w:rsidR="00F36CE4" w:rsidRDefault="00F36CE4" w:rsidP="00A760D0">
      <w:pPr>
        <w:jc w:val="both"/>
        <w:rPr>
          <w:sz w:val="24"/>
        </w:rPr>
      </w:pPr>
    </w:p>
    <w:p w:rsidR="00F36CE4" w:rsidRDefault="00F36CE4" w:rsidP="00F36CE4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F36CE4" w:rsidRDefault="00F36CE4" w:rsidP="00A760D0">
      <w:pPr>
        <w:jc w:val="both"/>
        <w:rPr>
          <w:sz w:val="24"/>
        </w:rPr>
      </w:pPr>
    </w:p>
    <w:p w:rsidR="008721B0" w:rsidRPr="008721B0" w:rsidRDefault="008721B0" w:rsidP="00A760D0">
      <w:pPr>
        <w:jc w:val="both"/>
        <w:rPr>
          <w:b/>
          <w:sz w:val="24"/>
        </w:rPr>
      </w:pPr>
      <w:r w:rsidRPr="008721B0">
        <w:rPr>
          <w:b/>
          <w:sz w:val="24"/>
        </w:rPr>
        <w:t>Nejvyšší hygienické nároky splňuje celá řada toalet</w:t>
      </w:r>
    </w:p>
    <w:p w:rsidR="008721B0" w:rsidRDefault="008721B0" w:rsidP="00A760D0">
      <w:pPr>
        <w:jc w:val="both"/>
        <w:rPr>
          <w:sz w:val="24"/>
        </w:rPr>
      </w:pPr>
    </w:p>
    <w:p w:rsidR="00591496" w:rsidRDefault="00F36CE4" w:rsidP="00A760D0">
      <w:pPr>
        <w:jc w:val="both"/>
        <w:rPr>
          <w:sz w:val="24"/>
        </w:rPr>
      </w:pPr>
      <w:r>
        <w:rPr>
          <w:sz w:val="24"/>
        </w:rPr>
        <w:t xml:space="preserve">Rodina rimless toalet od značky Jika je nyní zase o poznání větší. </w:t>
      </w:r>
      <w:r w:rsidR="00397B25">
        <w:rPr>
          <w:sz w:val="24"/>
        </w:rPr>
        <w:t>Nabízí</w:t>
      </w:r>
      <w:r>
        <w:rPr>
          <w:sz w:val="24"/>
        </w:rPr>
        <w:t xml:space="preserve"> řad</w:t>
      </w:r>
      <w:r w:rsidR="00397B25">
        <w:rPr>
          <w:sz w:val="24"/>
        </w:rPr>
        <w:t>u</w:t>
      </w:r>
      <w:r>
        <w:rPr>
          <w:sz w:val="24"/>
        </w:rPr>
        <w:t xml:space="preserve"> rimless závěsných klozetů v sériích Mio, Lyra Plus a</w:t>
      </w:r>
      <w:r w:rsidR="00397B25">
        <w:rPr>
          <w:sz w:val="24"/>
        </w:rPr>
        <w:t xml:space="preserve"> Dino</w:t>
      </w:r>
      <w:r>
        <w:rPr>
          <w:sz w:val="24"/>
        </w:rPr>
        <w:t>. Nyní je tak možné vybírat v širším spektru tvarů klozetů</w:t>
      </w:r>
      <w:r w:rsidR="00071A03">
        <w:rPr>
          <w:sz w:val="24"/>
        </w:rPr>
        <w:t>. H</w:t>
      </w:r>
      <w:r>
        <w:rPr>
          <w:sz w:val="24"/>
        </w:rPr>
        <w:t>ygienickou a zároveň úsp</w:t>
      </w:r>
      <w:r w:rsidR="006D5D44">
        <w:rPr>
          <w:sz w:val="24"/>
        </w:rPr>
        <w:t>ornou</w:t>
      </w:r>
      <w:r>
        <w:rPr>
          <w:sz w:val="24"/>
        </w:rPr>
        <w:t xml:space="preserve"> toaletu</w:t>
      </w:r>
      <w:r w:rsidR="00591496">
        <w:rPr>
          <w:sz w:val="24"/>
        </w:rPr>
        <w:t xml:space="preserve"> je </w:t>
      </w:r>
      <w:r w:rsidR="006D5D44">
        <w:rPr>
          <w:sz w:val="24"/>
        </w:rPr>
        <w:t xml:space="preserve">tak </w:t>
      </w:r>
      <w:r w:rsidR="00591496">
        <w:rPr>
          <w:sz w:val="24"/>
        </w:rPr>
        <w:t>možné pořídit do koupelen s </w:t>
      </w:r>
      <w:r w:rsidR="00397B25">
        <w:rPr>
          <w:sz w:val="24"/>
        </w:rPr>
        <w:t>různými</w:t>
      </w:r>
      <w:r w:rsidR="00591496">
        <w:rPr>
          <w:sz w:val="24"/>
        </w:rPr>
        <w:t xml:space="preserve"> požadavky. </w:t>
      </w:r>
    </w:p>
    <w:p w:rsidR="00F36CE4" w:rsidRDefault="00F36CE4" w:rsidP="00A760D0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C94966" w:rsidRPr="006A4472" w:rsidRDefault="00C94966" w:rsidP="00A760D0">
      <w:pPr>
        <w:jc w:val="both"/>
        <w:rPr>
          <w:sz w:val="24"/>
        </w:rPr>
      </w:pPr>
    </w:p>
    <w:p w:rsidR="00D35CA1" w:rsidRDefault="002D72CF" w:rsidP="00D35CA1">
      <w:pPr>
        <w:jc w:val="both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7C066AC" wp14:editId="1B2F8989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925200" cy="1386000"/>
            <wp:effectExtent l="0" t="0" r="8255" b="508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200" cy="13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0FB407C" wp14:editId="11E58E72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2080800" cy="1386000"/>
            <wp:effectExtent l="0" t="0" r="0" b="508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00" cy="13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2077200" cy="1386000"/>
            <wp:effectExtent l="0" t="0" r="0" b="508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P_mio-n_8141_TF_Web_Big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200" cy="13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CA1" w:rsidRDefault="00D35CA1" w:rsidP="00D35CA1">
      <w:pPr>
        <w:jc w:val="both"/>
      </w:pPr>
    </w:p>
    <w:p w:rsidR="00D35CA1" w:rsidRDefault="00D35CA1" w:rsidP="00D35CA1">
      <w:pPr>
        <w:jc w:val="both"/>
      </w:pPr>
    </w:p>
    <w:p w:rsidR="00704913" w:rsidRDefault="00100888" w:rsidP="00100888">
      <w:pPr>
        <w:rPr>
          <w:i/>
        </w:rPr>
      </w:pPr>
      <w:r w:rsidRPr="00100888">
        <w:rPr>
          <w:i/>
        </w:rPr>
        <w:t xml:space="preserve">Společnost Laufen CZ vznikla v roce 1999 a zastupuje značky </w:t>
      </w:r>
      <w:hyperlink r:id="rId13" w:history="1">
        <w:r w:rsidRPr="00100888">
          <w:rPr>
            <w:rStyle w:val="Hypertextovodkaz"/>
            <w:i/>
          </w:rPr>
          <w:t>Laufen</w:t>
        </w:r>
      </w:hyperlink>
      <w:r w:rsidRPr="00100888">
        <w:rPr>
          <w:i/>
        </w:rPr>
        <w:t xml:space="preserve">, </w:t>
      </w:r>
      <w:hyperlink r:id="rId14" w:history="1">
        <w:r w:rsidRPr="00100888">
          <w:rPr>
            <w:rStyle w:val="Hypertextovodkaz"/>
            <w:i/>
          </w:rPr>
          <w:t>Roca</w:t>
        </w:r>
      </w:hyperlink>
      <w:r w:rsidRPr="00100888">
        <w:rPr>
          <w:i/>
        </w:rPr>
        <w:t xml:space="preserve"> a </w:t>
      </w:r>
      <w:hyperlink r:id="rId15" w:history="1">
        <w:r w:rsidRPr="00100888">
          <w:rPr>
            <w:rStyle w:val="Hypertextovodkaz"/>
            <w:i/>
          </w:rPr>
          <w:t>Jika</w:t>
        </w:r>
      </w:hyperlink>
      <w:r w:rsidRPr="00100888">
        <w:rPr>
          <w:i/>
        </w:rPr>
        <w:t xml:space="preserve"> nejen na českém a slovenském trhu, ale i v dalších státech střední a východní Evropy. Sanitární keramika Jika se vyrábí již od roku 1878. Je významnou součástí švýcarského koncernu Laufen a od roku 1999 patří do skupiny španělské firmy Roca, která je největším evropským výrobcem sanitární keramiky. Do výrobního sortimentu všech značek patří kompletní koupelnové vybavení</w:t>
      </w:r>
      <w:r w:rsidR="00397B25">
        <w:rPr>
          <w:i/>
        </w:rPr>
        <w:t xml:space="preserve"> včetně obkladů a dlažeb Roca</w:t>
      </w:r>
      <w:r w:rsidRPr="00100888">
        <w:rPr>
          <w:i/>
        </w:rPr>
        <w:t xml:space="preserve">. </w:t>
      </w:r>
    </w:p>
    <w:p w:rsidR="00704913" w:rsidRDefault="00704913" w:rsidP="00100888">
      <w:pPr>
        <w:rPr>
          <w:i/>
        </w:rPr>
      </w:pPr>
    </w:p>
    <w:p w:rsidR="00100888" w:rsidRPr="00100888" w:rsidRDefault="00100888" w:rsidP="00100888">
      <w:pPr>
        <w:rPr>
          <w:i/>
        </w:rPr>
      </w:pPr>
      <w:r w:rsidRPr="00100888">
        <w:rPr>
          <w:i/>
        </w:rPr>
        <w:t>Na  I. P. Pavlova v Praze provozuje společnost showroom</w:t>
      </w:r>
      <w:r w:rsidR="00C36CD0">
        <w:rPr>
          <w:i/>
        </w:rPr>
        <w:t xml:space="preserve"> Laufen Prague Gallery</w:t>
      </w:r>
      <w:r w:rsidRPr="00100888">
        <w:rPr>
          <w:i/>
        </w:rPr>
        <w:t xml:space="preserve"> všech tří značek. Pod jeho interiérem je podepsán </w:t>
      </w:r>
      <w:r w:rsidRPr="00100888">
        <w:rPr>
          <w:bCs/>
          <w:i/>
        </w:rPr>
        <w:t>architekt Michal Janků</w:t>
      </w:r>
      <w:r w:rsidRPr="00100888">
        <w:rPr>
          <w:i/>
        </w:rPr>
        <w:t xml:space="preserve">. Ve dvou podlažích má nezastupitelné místo i historicky </w:t>
      </w:r>
      <w:r w:rsidRPr="00100888">
        <w:rPr>
          <w:bCs/>
          <w:i/>
        </w:rPr>
        <w:t>nejoblíbenější česká značka Jika</w:t>
      </w:r>
      <w:r w:rsidRPr="00100888">
        <w:rPr>
          <w:i/>
        </w:rPr>
        <w:t>.</w:t>
      </w:r>
    </w:p>
    <w:p w:rsidR="00D35CA1" w:rsidRDefault="00D35CA1"/>
    <w:sectPr w:rsidR="00D35CA1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324" w:rsidRDefault="00AC4324" w:rsidP="00D35CA1">
      <w:r>
        <w:separator/>
      </w:r>
    </w:p>
  </w:endnote>
  <w:endnote w:type="continuationSeparator" w:id="0">
    <w:p w:rsidR="00AC4324" w:rsidRDefault="00AC4324" w:rsidP="00D3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966" w:rsidRPr="00CB59D6" w:rsidRDefault="00C94966" w:rsidP="00704913">
    <w:pPr>
      <w:rPr>
        <w:rFonts w:cstheme="minorHAnsi"/>
        <w:b/>
        <w:sz w:val="20"/>
        <w:szCs w:val="18"/>
      </w:rPr>
    </w:pPr>
    <w:r w:rsidRPr="00CB59D6">
      <w:rPr>
        <w:rFonts w:cstheme="minorHAnsi"/>
        <w:b/>
        <w:sz w:val="20"/>
        <w:szCs w:val="18"/>
      </w:rPr>
      <w:t>Kontakt pro média</w:t>
    </w:r>
  </w:p>
  <w:p w:rsidR="008721B0" w:rsidRDefault="00704913" w:rsidP="00C94966">
    <w:pPr>
      <w:rPr>
        <w:rFonts w:cstheme="minorHAnsi"/>
        <w:sz w:val="20"/>
        <w:szCs w:val="18"/>
      </w:rPr>
    </w:pPr>
    <w:r>
      <w:rPr>
        <w:rFonts w:cstheme="minorHAnsi"/>
        <w:b/>
        <w:noProof/>
        <w:sz w:val="20"/>
        <w:szCs w:val="18"/>
      </w:rPr>
      <w:drawing>
        <wp:anchor distT="0" distB="0" distL="114300" distR="114300" simplePos="0" relativeHeight="251658240" behindDoc="0" locked="0" layoutInCell="1" allowOverlap="1" wp14:anchorId="184B6096" wp14:editId="1EC50B7F">
          <wp:simplePos x="0" y="0"/>
          <wp:positionH relativeFrom="margin">
            <wp:align>right</wp:align>
          </wp:positionH>
          <wp:positionV relativeFrom="paragraph">
            <wp:posOffset>12700</wp:posOffset>
          </wp:positionV>
          <wp:extent cx="1911600" cy="482400"/>
          <wp:effectExtent l="0" t="0" r="0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LAUFENCZ_gra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16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1B0">
      <w:rPr>
        <w:rFonts w:cstheme="minorHAnsi"/>
        <w:sz w:val="20"/>
        <w:szCs w:val="18"/>
      </w:rPr>
      <w:t>Veronika Zavadilová</w:t>
    </w:r>
    <w:r w:rsidR="00C94966">
      <w:rPr>
        <w:rFonts w:cstheme="minorHAnsi"/>
        <w:sz w:val="20"/>
        <w:szCs w:val="18"/>
      </w:rPr>
      <w:t xml:space="preserve"> </w:t>
    </w:r>
    <w:r w:rsidR="00C9496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</w:p>
  <w:p w:rsidR="00C94966" w:rsidRPr="00CB59D6" w:rsidRDefault="008721B0" w:rsidP="00C94966">
    <w:pPr>
      <w:rPr>
        <w:rFonts w:cstheme="minorHAnsi"/>
        <w:sz w:val="20"/>
        <w:szCs w:val="18"/>
      </w:rPr>
    </w:pPr>
    <w:r>
      <w:rPr>
        <w:rFonts w:cstheme="minorHAnsi"/>
        <w:sz w:val="20"/>
        <w:szCs w:val="18"/>
      </w:rPr>
      <w:t>Tel.: +</w:t>
    </w:r>
    <w:r w:rsidR="00C94966" w:rsidRPr="00CB59D6">
      <w:rPr>
        <w:rFonts w:cstheme="minorHAnsi"/>
        <w:sz w:val="20"/>
        <w:szCs w:val="18"/>
      </w:rPr>
      <w:t>420</w:t>
    </w:r>
    <w:r>
      <w:rPr>
        <w:rFonts w:cstheme="minorHAnsi"/>
        <w:sz w:val="20"/>
        <w:szCs w:val="18"/>
      </w:rPr>
      <w:t> 736 525 942</w:t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</w:r>
    <w:r w:rsidR="00C94966" w:rsidRPr="00CB59D6">
      <w:rPr>
        <w:rFonts w:cstheme="minorHAnsi"/>
        <w:sz w:val="20"/>
        <w:szCs w:val="18"/>
      </w:rPr>
      <w:tab/>
      <w:t xml:space="preserve">      </w:t>
    </w:r>
    <w:r w:rsidR="00C94966" w:rsidRPr="00CB59D6">
      <w:rPr>
        <w:rFonts w:cstheme="minorHAnsi"/>
        <w:sz w:val="20"/>
        <w:szCs w:val="18"/>
      </w:rPr>
      <w:tab/>
      <w:t xml:space="preserve">          </w:t>
    </w:r>
    <w:r w:rsidR="00C94966" w:rsidRPr="00CB59D6">
      <w:rPr>
        <w:rFonts w:cstheme="minorHAnsi"/>
        <w:sz w:val="20"/>
        <w:szCs w:val="18"/>
      </w:rPr>
      <w:tab/>
    </w:r>
  </w:p>
  <w:p w:rsidR="00C94966" w:rsidRPr="00CB59D6" w:rsidRDefault="00C94966" w:rsidP="00C94966">
    <w:pPr>
      <w:rPr>
        <w:rFonts w:cstheme="minorHAnsi"/>
        <w:sz w:val="20"/>
        <w:szCs w:val="18"/>
      </w:rPr>
    </w:pPr>
    <w:r w:rsidRPr="00CB59D6">
      <w:rPr>
        <w:rFonts w:cstheme="minorHAnsi"/>
        <w:sz w:val="20"/>
        <w:szCs w:val="18"/>
      </w:rPr>
      <w:t xml:space="preserve">E-mail: </w:t>
    </w:r>
    <w:hyperlink r:id="rId2" w:history="1">
      <w:r w:rsidR="008721B0" w:rsidRPr="008721B0">
        <w:rPr>
          <w:rStyle w:val="Hypertextovodkaz"/>
          <w:rFonts w:cstheme="minorHAnsi"/>
          <w:sz w:val="20"/>
          <w:szCs w:val="18"/>
        </w:rPr>
        <w:t>veronika.zavadilova@cz.laufen.com</w:t>
      </w:r>
    </w:hyperlink>
    <w:r w:rsidRPr="00CB59D6">
      <w:rPr>
        <w:rFonts w:cstheme="minorHAnsi"/>
        <w:sz w:val="20"/>
        <w:szCs w:val="18"/>
      </w:rPr>
      <w:tab/>
    </w:r>
    <w:r w:rsidRPr="00CB59D6">
      <w:rPr>
        <w:rFonts w:cstheme="minorHAnsi"/>
        <w:sz w:val="20"/>
        <w:szCs w:val="18"/>
      </w:rPr>
      <w:tab/>
    </w:r>
    <w:r w:rsidRPr="00CB59D6">
      <w:rPr>
        <w:rFonts w:cstheme="minorHAnsi"/>
        <w:sz w:val="20"/>
        <w:szCs w:val="18"/>
      </w:rPr>
      <w:tab/>
    </w:r>
    <w:r w:rsidRPr="00CB59D6">
      <w:rPr>
        <w:rFonts w:cstheme="minorHAnsi"/>
        <w:sz w:val="20"/>
        <w:szCs w:val="18"/>
      </w:rPr>
      <w:tab/>
    </w:r>
    <w:r w:rsidRPr="00CB59D6">
      <w:rPr>
        <w:rFonts w:cstheme="minorHAnsi"/>
        <w:sz w:val="20"/>
        <w:szCs w:val="18"/>
      </w:rPr>
      <w:tab/>
      <w:t xml:space="preserve">   </w:t>
    </w:r>
  </w:p>
  <w:p w:rsidR="00C94966" w:rsidRDefault="00C949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324" w:rsidRDefault="00AC4324" w:rsidP="00D35CA1">
      <w:r>
        <w:separator/>
      </w:r>
    </w:p>
  </w:footnote>
  <w:footnote w:type="continuationSeparator" w:id="0">
    <w:p w:rsidR="00AC4324" w:rsidRDefault="00AC4324" w:rsidP="00D3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CA1" w:rsidRDefault="00D55E0F">
    <w:pPr>
      <w:pStyle w:val="Zhlav"/>
    </w:pPr>
    <w:r>
      <w:t>TISKOVÁ ZPRÁVA</w:t>
    </w:r>
    <w:r>
      <w:tab/>
    </w:r>
    <w:r w:rsidR="00D35CA1">
      <w:tab/>
    </w:r>
    <w:r w:rsidR="00951EA6">
      <w:rPr>
        <w:noProof/>
      </w:rPr>
      <w:drawing>
        <wp:inline distT="0" distB="0" distL="0" distR="0">
          <wp:extent cx="912166" cy="485747"/>
          <wp:effectExtent l="0" t="0" r="2540" b="0"/>
          <wp:docPr id="5" name="Obrázek 5" descr="http://presskit.jika.eu/img.php?type=jpg&amp;name=Jika_koupeln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resskit.jika.eu/img.php?type=jpg&amp;name=Jika_koupelny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290" cy="495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A1"/>
    <w:rsid w:val="0004195B"/>
    <w:rsid w:val="00071A03"/>
    <w:rsid w:val="000818F5"/>
    <w:rsid w:val="000A2584"/>
    <w:rsid w:val="000B67F3"/>
    <w:rsid w:val="000F0960"/>
    <w:rsid w:val="00100888"/>
    <w:rsid w:val="00110CA4"/>
    <w:rsid w:val="00155DFA"/>
    <w:rsid w:val="001769D9"/>
    <w:rsid w:val="002D72CF"/>
    <w:rsid w:val="00397B25"/>
    <w:rsid w:val="004615CC"/>
    <w:rsid w:val="00494E2C"/>
    <w:rsid w:val="004F6A82"/>
    <w:rsid w:val="00591496"/>
    <w:rsid w:val="00591861"/>
    <w:rsid w:val="005B722A"/>
    <w:rsid w:val="00643FE0"/>
    <w:rsid w:val="006A4472"/>
    <w:rsid w:val="006D5D44"/>
    <w:rsid w:val="00704913"/>
    <w:rsid w:val="007B6004"/>
    <w:rsid w:val="00866A2A"/>
    <w:rsid w:val="008721B0"/>
    <w:rsid w:val="00941DE2"/>
    <w:rsid w:val="00946CF8"/>
    <w:rsid w:val="00951EA6"/>
    <w:rsid w:val="00994136"/>
    <w:rsid w:val="00A558F4"/>
    <w:rsid w:val="00A760D0"/>
    <w:rsid w:val="00AC4324"/>
    <w:rsid w:val="00B81803"/>
    <w:rsid w:val="00C36CD0"/>
    <w:rsid w:val="00C6340C"/>
    <w:rsid w:val="00C82DAF"/>
    <w:rsid w:val="00C94966"/>
    <w:rsid w:val="00CD5DFF"/>
    <w:rsid w:val="00D35CA1"/>
    <w:rsid w:val="00D55E0F"/>
    <w:rsid w:val="00D773EE"/>
    <w:rsid w:val="00E96D18"/>
    <w:rsid w:val="00EE199E"/>
    <w:rsid w:val="00F13C6D"/>
    <w:rsid w:val="00F36CE4"/>
    <w:rsid w:val="00F8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991F8"/>
  <w15:docId w15:val="{DB9569BB-90A0-4889-B56E-979222E7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CA1"/>
    <w:pPr>
      <w:spacing w:after="0" w:line="240" w:lineRule="auto"/>
    </w:pPr>
    <w:rPr>
      <w:rFonts w:ascii="Calibri" w:hAnsi="Calibri" w:cs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35C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5CA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35C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5CA1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5C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5CA1"/>
    <w:rPr>
      <w:rFonts w:ascii="Calibri" w:hAnsi="Calibri" w:cs="Calibr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5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5CA1"/>
    <w:rPr>
      <w:rFonts w:ascii="Segoe UI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49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5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laufen.cz/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www.jika.cz/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http://www.roca.cz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eronika.zavadilova@cz.laufen.com" TargetMode="External"/><Relationship Id="rId1" Type="http://schemas.openxmlformats.org/officeDocument/2006/relationships/image" Target="media/image8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CB9BF-6398-4D9C-AB5E-2E4CC2AF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RCEIT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Mařasová</dc:creator>
  <cp:lastModifiedBy>Veronika Zavadilova</cp:lastModifiedBy>
  <cp:revision>6</cp:revision>
  <dcterms:created xsi:type="dcterms:W3CDTF">2020-05-21T06:09:00Z</dcterms:created>
  <dcterms:modified xsi:type="dcterms:W3CDTF">2020-05-21T14:27:00Z</dcterms:modified>
</cp:coreProperties>
</file>