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0E" w:rsidRPr="0031529C" w:rsidRDefault="00101D0E" w:rsidP="00101D0E">
      <w:pPr>
        <w:jc w:val="center"/>
        <w:rPr>
          <w:rFonts w:asciiTheme="minorHAnsi" w:hAnsiTheme="minorHAnsi"/>
          <w:sz w:val="28"/>
          <w:szCs w:val="28"/>
        </w:rPr>
      </w:pPr>
    </w:p>
    <w:p w:rsidR="00101D0E" w:rsidRPr="0031529C" w:rsidRDefault="00101D0E" w:rsidP="00101D0E">
      <w:pPr>
        <w:spacing w:line="360" w:lineRule="auto"/>
        <w:jc w:val="center"/>
        <w:rPr>
          <w:rFonts w:asciiTheme="minorHAnsi" w:hAnsiTheme="minorHAnsi" w:cs="Arial"/>
          <w:b/>
          <w:color w:val="333333"/>
          <w:sz w:val="28"/>
          <w:szCs w:val="28"/>
        </w:rPr>
      </w:pPr>
      <w:r w:rsidRPr="0031529C">
        <w:rPr>
          <w:rFonts w:asciiTheme="minorHAnsi" w:hAnsiTheme="minorHAnsi" w:cs="Arial"/>
          <w:b/>
          <w:color w:val="333333"/>
          <w:sz w:val="28"/>
          <w:szCs w:val="28"/>
        </w:rPr>
        <w:t>KVALITA ODKOUKANÁ OD RŮŽÍ</w:t>
      </w:r>
    </w:p>
    <w:p w:rsidR="00101D0E" w:rsidRDefault="00101D0E" w:rsidP="00101D0E">
      <w:pPr>
        <w:jc w:val="center"/>
        <w:rPr>
          <w:rFonts w:asciiTheme="minorHAnsi" w:hAnsiTheme="minorHAnsi" w:cs="Arial"/>
          <w:b/>
          <w:color w:val="333333"/>
          <w:sz w:val="28"/>
          <w:szCs w:val="28"/>
        </w:rPr>
      </w:pPr>
      <w:r w:rsidRPr="0031529C">
        <w:rPr>
          <w:rFonts w:asciiTheme="minorHAnsi" w:hAnsiTheme="minorHAnsi" w:cs="Arial"/>
          <w:b/>
          <w:color w:val="333333"/>
          <w:sz w:val="28"/>
          <w:szCs w:val="28"/>
        </w:rPr>
        <w:t>DOBROU SANITÁRNÍ KERAMIKU POZNÁTE PŘI PRVNÍM ÚKLIDU</w:t>
      </w:r>
    </w:p>
    <w:p w:rsidR="00101D0E" w:rsidRPr="0031529C" w:rsidRDefault="00101D0E" w:rsidP="00101D0E">
      <w:pPr>
        <w:jc w:val="center"/>
        <w:rPr>
          <w:rFonts w:asciiTheme="minorHAnsi" w:hAnsiTheme="minorHAnsi" w:cs="Arial"/>
          <w:b/>
          <w:color w:val="333333"/>
          <w:sz w:val="28"/>
          <w:szCs w:val="28"/>
        </w:rPr>
      </w:pPr>
    </w:p>
    <w:p w:rsidR="00101D0E" w:rsidRPr="0031529C" w:rsidRDefault="00101D0E" w:rsidP="00101D0E">
      <w:pPr>
        <w:spacing w:before="120"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1529C">
        <w:rPr>
          <w:rFonts w:asciiTheme="minorHAnsi" w:hAnsiTheme="minorHAnsi" w:cs="Arial"/>
          <w:sz w:val="24"/>
          <w:szCs w:val="24"/>
        </w:rPr>
        <w:t xml:space="preserve">Tradiční značka sanitární keramiky </w:t>
      </w:r>
      <w:r w:rsidRPr="0031529C">
        <w:rPr>
          <w:rFonts w:asciiTheme="minorHAnsi" w:hAnsiTheme="minorHAnsi" w:cs="Arial"/>
          <w:b/>
          <w:sz w:val="24"/>
          <w:szCs w:val="24"/>
        </w:rPr>
        <w:t xml:space="preserve">JIKA </w:t>
      </w:r>
      <w:r w:rsidRPr="0031529C">
        <w:rPr>
          <w:rFonts w:asciiTheme="minorHAnsi" w:hAnsiTheme="minorHAnsi" w:cs="Arial"/>
          <w:sz w:val="24"/>
          <w:szCs w:val="24"/>
        </w:rPr>
        <w:t xml:space="preserve">dostala nyní zcela nový rozměr: ještě více myslí na uživatele, zvyšuje komfort jeho privátních prostor a v každém ohledu mu usnadňuje život, a to včetně snadné údržby. Díky moderním technologiím 21. století se totiž v roce 2007 narodila </w:t>
      </w:r>
      <w:r w:rsidRPr="0031529C">
        <w:rPr>
          <w:rFonts w:asciiTheme="minorHAnsi" w:hAnsiTheme="minorHAnsi" w:cs="Arial"/>
          <w:b/>
          <w:sz w:val="24"/>
          <w:szCs w:val="24"/>
        </w:rPr>
        <w:t>JIKA perla</w:t>
      </w:r>
      <w:r w:rsidRPr="0031529C">
        <w:rPr>
          <w:rFonts w:asciiTheme="minorHAnsi" w:hAnsiTheme="minorHAnsi" w:cs="Arial"/>
          <w:sz w:val="24"/>
          <w:szCs w:val="24"/>
        </w:rPr>
        <w:t xml:space="preserve">. Speciální keramický povrch, který odpuzuje vodu a zabraňuje ulpívání prachu i vodního kamene. Inspiraci našli tvůrci přímo u královny květin – u růží. Stejně jako na jejich okvětních plátcích se voda sbalí do kapiček, které se rychle skutálí pryč.  Stačí tedy proud vody, občas přeleštit povrch umyvadla, klozetu či bidetu vlhkým hadříkem – a je hotovo! </w:t>
      </w:r>
      <w:r w:rsidRPr="0031529C">
        <w:rPr>
          <w:rFonts w:asciiTheme="minorHAnsi" w:hAnsiTheme="minorHAnsi" w:cs="Arial"/>
          <w:b/>
          <w:sz w:val="24"/>
          <w:szCs w:val="24"/>
        </w:rPr>
        <w:t>Rychle, bez námahy, dokonale</w:t>
      </w:r>
      <w:r w:rsidRPr="0031529C">
        <w:rPr>
          <w:rFonts w:asciiTheme="minorHAnsi" w:hAnsiTheme="minorHAnsi" w:cs="Arial"/>
          <w:sz w:val="24"/>
          <w:szCs w:val="24"/>
        </w:rPr>
        <w:t>.</w:t>
      </w:r>
    </w:p>
    <w:p w:rsidR="00101D0E" w:rsidRPr="0031529C" w:rsidRDefault="00101D0E" w:rsidP="00101D0E">
      <w:pPr>
        <w:spacing w:before="120"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1529C">
        <w:rPr>
          <w:rFonts w:asciiTheme="minorHAnsi" w:hAnsiTheme="minorHAnsi" w:cs="Arial"/>
          <w:sz w:val="24"/>
          <w:szCs w:val="24"/>
        </w:rPr>
        <w:t xml:space="preserve">O oblibě sanitární keramiky značky JIKA rozhoduje </w:t>
      </w:r>
      <w:r w:rsidRPr="0031529C">
        <w:rPr>
          <w:rFonts w:asciiTheme="minorHAnsi" w:hAnsiTheme="minorHAnsi" w:cs="Arial"/>
          <w:b/>
          <w:sz w:val="24"/>
          <w:szCs w:val="24"/>
        </w:rPr>
        <w:t xml:space="preserve">bezproblémový provoz, praktický design, Q test </w:t>
      </w:r>
      <w:r w:rsidRPr="0031529C">
        <w:rPr>
          <w:rFonts w:asciiTheme="minorHAnsi" w:hAnsiTheme="minorHAnsi" w:cs="Arial"/>
          <w:sz w:val="24"/>
          <w:szCs w:val="24"/>
        </w:rPr>
        <w:t xml:space="preserve">kvality, úsporné splachování </w:t>
      </w:r>
      <w:r w:rsidRPr="0031529C">
        <w:rPr>
          <w:rFonts w:asciiTheme="minorHAnsi" w:hAnsiTheme="minorHAnsi" w:cs="Arial"/>
          <w:b/>
          <w:sz w:val="24"/>
          <w:szCs w:val="24"/>
        </w:rPr>
        <w:t>Dual Flush</w:t>
      </w:r>
      <w:r w:rsidRPr="0031529C">
        <w:rPr>
          <w:rFonts w:asciiTheme="minorHAnsi" w:hAnsiTheme="minorHAnsi" w:cs="Arial"/>
          <w:sz w:val="24"/>
          <w:szCs w:val="24"/>
        </w:rPr>
        <w:t xml:space="preserve">, snadná montáž i demontáž jednotlivých součástí a právě od letošního roku také ještě </w:t>
      </w:r>
      <w:r w:rsidRPr="0031529C">
        <w:rPr>
          <w:rFonts w:asciiTheme="minorHAnsi" w:hAnsiTheme="minorHAnsi" w:cs="Arial"/>
          <w:b/>
          <w:sz w:val="24"/>
          <w:szCs w:val="24"/>
        </w:rPr>
        <w:t>snadnější údržba</w:t>
      </w:r>
      <w:r w:rsidRPr="0031529C">
        <w:rPr>
          <w:rFonts w:asciiTheme="minorHAnsi" w:hAnsiTheme="minorHAnsi" w:cs="Arial"/>
          <w:sz w:val="24"/>
          <w:szCs w:val="24"/>
        </w:rPr>
        <w:t>. Hygienicky čistý a zdravotně nezávadný domov ostatně stále patří mezi hlavní požadavky zákazníků, kteří si nově zařizují koupelny a toalety.</w:t>
      </w:r>
    </w:p>
    <w:p w:rsidR="00101D0E" w:rsidRPr="0031529C" w:rsidRDefault="00101D0E" w:rsidP="00101D0E">
      <w:pPr>
        <w:spacing w:before="120"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1529C">
        <w:rPr>
          <w:rFonts w:asciiTheme="minorHAnsi" w:hAnsiTheme="minorHAnsi" w:cs="Arial"/>
          <w:b/>
          <w:sz w:val="24"/>
          <w:szCs w:val="24"/>
        </w:rPr>
        <w:t>Antibakteriální úprava</w:t>
      </w:r>
      <w:r w:rsidRPr="0031529C">
        <w:rPr>
          <w:rFonts w:asciiTheme="minorHAnsi" w:hAnsiTheme="minorHAnsi" w:cs="Arial"/>
          <w:sz w:val="24"/>
          <w:szCs w:val="24"/>
        </w:rPr>
        <w:t xml:space="preserve"> povrchu sedátek JIKA je standardně prováděna u všech typů. Na první pohled zjistíte, co odlišuje tyto výrobky od srovnatelných produktů a oslovuje zákazníky v mnoha zemích: </w:t>
      </w:r>
      <w:r w:rsidRPr="0031529C">
        <w:rPr>
          <w:rFonts w:asciiTheme="minorHAnsi" w:hAnsiTheme="minorHAnsi" w:cs="Arial"/>
          <w:b/>
          <w:sz w:val="24"/>
          <w:szCs w:val="24"/>
        </w:rPr>
        <w:t>dokonalé glazování vnitřních kruhů a sifonů</w:t>
      </w:r>
      <w:r w:rsidRPr="0031529C">
        <w:rPr>
          <w:rFonts w:asciiTheme="minorHAnsi" w:hAnsiTheme="minorHAnsi" w:cs="Arial"/>
          <w:sz w:val="24"/>
          <w:szCs w:val="24"/>
        </w:rPr>
        <w:t xml:space="preserve">. Díky tomu ulpívá na těchto místech méně nečistot i bakterií a zůstávají stále hygienicky čistá. Klozet je navíc možné osadit „chytrým“ sedátkem s úpravou </w:t>
      </w:r>
      <w:r w:rsidRPr="0031529C">
        <w:rPr>
          <w:rFonts w:asciiTheme="minorHAnsi" w:hAnsiTheme="minorHAnsi" w:cs="Arial"/>
          <w:b/>
          <w:sz w:val="24"/>
          <w:szCs w:val="24"/>
        </w:rPr>
        <w:t>ANTIBAK</w:t>
      </w:r>
      <w:r w:rsidRPr="0031529C">
        <w:rPr>
          <w:rFonts w:asciiTheme="minorHAnsi" w:hAnsiTheme="minorHAnsi" w:cs="Arial"/>
          <w:sz w:val="24"/>
          <w:szCs w:val="24"/>
        </w:rPr>
        <w:t xml:space="preserve"> – i v tomto případě ionty stříbra aktivně likvidují nežádoucí bakterie.</w:t>
      </w:r>
      <w:r w:rsidRPr="0031529C">
        <w:rPr>
          <w:rFonts w:asciiTheme="minorHAnsi" w:hAnsiTheme="minorHAnsi" w:cs="Arial"/>
          <w:b/>
          <w:sz w:val="24"/>
          <w:szCs w:val="24"/>
        </w:rPr>
        <w:t xml:space="preserve"> Set MIO</w:t>
      </w:r>
      <w:r w:rsidRPr="0031529C">
        <w:rPr>
          <w:rFonts w:asciiTheme="minorHAnsi" w:hAnsiTheme="minorHAnsi" w:cs="Arial"/>
          <w:sz w:val="24"/>
          <w:szCs w:val="24"/>
        </w:rPr>
        <w:t xml:space="preserve">, který patří mezi oblíbené produktové novinky, zjednodušuje uživatelům údržbu rovněž jednoduchou manipulací se sedátkem, které celé – včetně poklopu – díky rychloupínacím ocelovým úchytům jednoduše sejmete a po opláchnutí opět stejně snadno nasadíte. Můžete se rozhodnout a zvýšit komfort při užívání toalety výběrem duroplastového sedátka s poklopem MIO s mechanismem </w:t>
      </w:r>
      <w:r w:rsidRPr="0031529C">
        <w:rPr>
          <w:rFonts w:asciiTheme="minorHAnsi" w:hAnsiTheme="minorHAnsi" w:cs="Arial"/>
          <w:b/>
          <w:sz w:val="24"/>
          <w:szCs w:val="24"/>
        </w:rPr>
        <w:t xml:space="preserve">SlowClose, </w:t>
      </w:r>
      <w:r w:rsidRPr="0031529C">
        <w:rPr>
          <w:rFonts w:asciiTheme="minorHAnsi" w:hAnsiTheme="minorHAnsi" w:cs="Arial"/>
          <w:sz w:val="24"/>
          <w:szCs w:val="24"/>
        </w:rPr>
        <w:t>který důmyslně zpomaluje sklápění.</w:t>
      </w:r>
    </w:p>
    <w:p w:rsidR="00101D0E" w:rsidRPr="0031529C" w:rsidRDefault="00101D0E" w:rsidP="00101D0E">
      <w:pPr>
        <w:spacing w:before="120" w:after="120"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31529C">
        <w:rPr>
          <w:rFonts w:asciiTheme="minorHAnsi" w:hAnsiTheme="minorHAnsi" w:cs="Arial"/>
          <w:sz w:val="24"/>
          <w:szCs w:val="24"/>
        </w:rPr>
        <w:lastRenderedPageBreak/>
        <w:t xml:space="preserve">Tím ovšem péče výrobce o zákazníka nekončí. Do desítky výhod, které přináší s každým výrobkem, patří rovněž </w:t>
      </w:r>
      <w:r w:rsidRPr="0031529C">
        <w:rPr>
          <w:rFonts w:asciiTheme="minorHAnsi" w:hAnsiTheme="minorHAnsi" w:cs="Arial"/>
          <w:b/>
          <w:sz w:val="24"/>
          <w:szCs w:val="24"/>
        </w:rPr>
        <w:t>desetiletá záruka</w:t>
      </w:r>
      <w:r w:rsidRPr="0031529C">
        <w:rPr>
          <w:rFonts w:asciiTheme="minorHAnsi" w:hAnsiTheme="minorHAnsi" w:cs="Arial"/>
          <w:sz w:val="24"/>
          <w:szCs w:val="24"/>
        </w:rPr>
        <w:t>.</w:t>
      </w:r>
    </w:p>
    <w:p w:rsidR="00101D0E" w:rsidRPr="0031529C" w:rsidRDefault="00101D0E" w:rsidP="00101D0E">
      <w:pPr>
        <w:spacing w:before="120" w:after="120"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31529C">
        <w:rPr>
          <w:rFonts w:asciiTheme="minorHAnsi" w:hAnsiTheme="minorHAnsi" w:cs="Arial"/>
          <w:sz w:val="24"/>
          <w:szCs w:val="24"/>
        </w:rPr>
        <w:t xml:space="preserve">Rozhodněte se pro dokonale čistý domov či sídlo firmy a zeptejte se odborníků – instalatérů i školených prodavačů – na kvalitu značky Jika. </w:t>
      </w:r>
    </w:p>
    <w:p w:rsidR="00101D0E" w:rsidRPr="0031529C" w:rsidRDefault="00101D0E" w:rsidP="00101D0E">
      <w:pPr>
        <w:spacing w:before="120" w:after="120"/>
        <w:jc w:val="both"/>
        <w:rPr>
          <w:rFonts w:asciiTheme="minorHAnsi" w:hAnsiTheme="minorHAnsi"/>
          <w:color w:val="808080"/>
          <w:sz w:val="24"/>
          <w:szCs w:val="24"/>
        </w:rPr>
      </w:pPr>
      <w:r w:rsidRPr="0031529C">
        <w:rPr>
          <w:rFonts w:asciiTheme="minorHAnsi" w:hAnsiTheme="minorHAnsi" w:cs="Arial"/>
          <w:b/>
          <w:color w:val="808080"/>
          <w:sz w:val="24"/>
          <w:szCs w:val="24"/>
        </w:rPr>
        <w:t>Sanitární keramika Jika</w:t>
      </w:r>
      <w:r w:rsidRPr="0031529C">
        <w:rPr>
          <w:rFonts w:asciiTheme="minorHAnsi" w:hAnsiTheme="minorHAnsi" w:cs="Arial"/>
          <w:color w:val="808080"/>
          <w:sz w:val="24"/>
          <w:szCs w:val="24"/>
        </w:rPr>
        <w:t xml:space="preserve"> se vyrábí již od roku 1878. Je významnou součástí švýcarského </w:t>
      </w:r>
      <w:r w:rsidRPr="0031529C">
        <w:rPr>
          <w:rFonts w:asciiTheme="minorHAnsi" w:hAnsiTheme="minorHAnsi"/>
          <w:b/>
          <w:color w:val="808080"/>
          <w:sz w:val="24"/>
          <w:szCs w:val="24"/>
        </w:rPr>
        <w:t xml:space="preserve">koncernu Laufen </w:t>
      </w:r>
      <w:r w:rsidRPr="0031529C">
        <w:rPr>
          <w:rFonts w:asciiTheme="minorHAnsi" w:hAnsiTheme="minorHAnsi"/>
          <w:color w:val="808080"/>
          <w:sz w:val="24"/>
          <w:szCs w:val="24"/>
        </w:rPr>
        <w:t xml:space="preserve">a od roku 1999 patří do skupiny španělské firmy </w:t>
      </w:r>
      <w:r w:rsidRPr="0031529C">
        <w:rPr>
          <w:rFonts w:asciiTheme="minorHAnsi" w:hAnsiTheme="minorHAnsi"/>
          <w:b/>
          <w:color w:val="808080"/>
          <w:sz w:val="24"/>
          <w:szCs w:val="24"/>
        </w:rPr>
        <w:t xml:space="preserve">Roca, </w:t>
      </w:r>
      <w:r w:rsidRPr="0031529C">
        <w:rPr>
          <w:rFonts w:asciiTheme="minorHAnsi" w:hAnsiTheme="minorHAnsi"/>
          <w:color w:val="808080"/>
          <w:sz w:val="24"/>
          <w:szCs w:val="24"/>
        </w:rPr>
        <w:t xml:space="preserve">která je největším evropským výrobcem sanitární keramiky. V roce </w:t>
      </w:r>
      <w:r w:rsidRPr="0031529C">
        <w:rPr>
          <w:rFonts w:asciiTheme="minorHAnsi" w:hAnsiTheme="minorHAnsi"/>
          <w:b/>
          <w:color w:val="808080"/>
          <w:sz w:val="24"/>
          <w:szCs w:val="24"/>
        </w:rPr>
        <w:t>2006 se Roca stala světovou jedničkou</w:t>
      </w:r>
      <w:r w:rsidRPr="0031529C">
        <w:rPr>
          <w:rFonts w:asciiTheme="minorHAnsi" w:hAnsiTheme="minorHAnsi"/>
          <w:color w:val="808080"/>
          <w:sz w:val="24"/>
          <w:szCs w:val="24"/>
        </w:rPr>
        <w:t>. Do výrobního sortimentu patří sanitární keramika (koupelnové sety a ostatní výrobky), koupelnový nábytek, vany, vaničky a koupelnové doplňky.</w:t>
      </w:r>
      <w:r w:rsidRPr="0031529C">
        <w:rPr>
          <w:rFonts w:asciiTheme="minorHAnsi" w:hAnsiTheme="minorHAnsi" w:cs="Arial"/>
          <w:sz w:val="24"/>
          <w:szCs w:val="24"/>
        </w:rPr>
        <w:t xml:space="preserve"> </w:t>
      </w:r>
    </w:p>
    <w:p w:rsidR="006B618E" w:rsidRPr="00B36195" w:rsidRDefault="006B618E" w:rsidP="001626D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Pro více informací kontaktujte:</w:t>
      </w:r>
    </w:p>
    <w:p w:rsidR="00B6026E" w:rsidRPr="00B36195" w:rsidRDefault="00B6026E" w:rsidP="00B6026E">
      <w:pPr>
        <w:pStyle w:val="Zhlav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Jana Becková, AMI Communications, Týn 641/4, 110 00 Praha 1</w:t>
      </w:r>
    </w:p>
    <w:p w:rsidR="00B6026E" w:rsidRPr="00B36195" w:rsidRDefault="002365B4" w:rsidP="00B6026E">
      <w:pPr>
        <w:pStyle w:val="Zhlav"/>
        <w:rPr>
          <w:rFonts w:asciiTheme="minorHAnsi" w:hAnsiTheme="minorHAnsi"/>
          <w:sz w:val="24"/>
          <w:szCs w:val="24"/>
        </w:rPr>
      </w:pPr>
      <w:hyperlink r:id="rId7" w:history="1">
        <w:r w:rsidR="00B6026E" w:rsidRPr="00B36195">
          <w:rPr>
            <w:rStyle w:val="Hypertextovodkaz"/>
            <w:rFonts w:asciiTheme="minorHAnsi" w:hAnsiTheme="minorHAnsi" w:cs="Arial"/>
            <w:bCs/>
            <w:sz w:val="24"/>
            <w:szCs w:val="24"/>
          </w:rPr>
          <w:t>jana.beckova@amic.cz</w:t>
        </w:r>
      </w:hyperlink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tel.: 234 124 112,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  <w:r w:rsidRPr="00B36195">
        <w:rPr>
          <w:rFonts w:asciiTheme="minorHAnsi" w:hAnsiTheme="minorHAnsi" w:cs="Arial"/>
          <w:bCs/>
          <w:sz w:val="24"/>
          <w:szCs w:val="24"/>
        </w:rPr>
        <w:t>mobil: 724 012 623</w:t>
      </w:r>
    </w:p>
    <w:p w:rsidR="00B6026E" w:rsidRPr="00B36195" w:rsidRDefault="00B6026E" w:rsidP="00B6026E">
      <w:pPr>
        <w:spacing w:after="0" w:line="240" w:lineRule="auto"/>
        <w:ind w:left="-567" w:firstLine="567"/>
        <w:rPr>
          <w:rFonts w:asciiTheme="minorHAnsi" w:hAnsiTheme="minorHAnsi" w:cs="Arial"/>
          <w:bCs/>
          <w:sz w:val="24"/>
          <w:szCs w:val="24"/>
        </w:rPr>
      </w:pPr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Online press kit:</w:t>
      </w:r>
    </w:p>
    <w:p w:rsidR="00B6026E" w:rsidRPr="00B36195" w:rsidRDefault="002365B4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B6026E" w:rsidRPr="00B36195">
          <w:rPr>
            <w:rFonts w:asciiTheme="minorHAnsi" w:hAnsiTheme="minorHAnsi"/>
            <w:sz w:val="24"/>
            <w:szCs w:val="24"/>
          </w:rPr>
          <w:t>http://presskit.jika.eu</w:t>
        </w:r>
      </w:hyperlink>
    </w:p>
    <w:p w:rsidR="00B6026E" w:rsidRPr="00B36195" w:rsidRDefault="00B6026E" w:rsidP="00B6026E">
      <w:pPr>
        <w:shd w:val="clear" w:color="auto" w:fill="FFFFFF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6026E" w:rsidRPr="00B36195" w:rsidRDefault="00B6026E" w:rsidP="00B6026E">
      <w:pPr>
        <w:tabs>
          <w:tab w:val="left" w:pos="2535"/>
          <w:tab w:val="left" w:pos="5505"/>
        </w:tabs>
        <w:spacing w:after="0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b/>
          <w:sz w:val="24"/>
          <w:szCs w:val="24"/>
        </w:rPr>
        <w:t>Galerie koupelen Laufen</w:t>
      </w:r>
      <w:r w:rsidRPr="00B36195">
        <w:rPr>
          <w:rFonts w:asciiTheme="minorHAnsi" w:hAnsiTheme="minorHAnsi"/>
          <w:sz w:val="24"/>
          <w:szCs w:val="24"/>
        </w:rPr>
        <w:t xml:space="preserve"> </w:t>
      </w:r>
    </w:p>
    <w:p w:rsidR="00D329FE" w:rsidRPr="00B36195" w:rsidRDefault="00B6026E" w:rsidP="00D329F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B36195">
        <w:rPr>
          <w:rFonts w:asciiTheme="minorHAnsi" w:hAnsiTheme="minorHAnsi"/>
          <w:sz w:val="24"/>
          <w:szCs w:val="24"/>
        </w:rPr>
        <w:t>I. P. Pavlova 5, 120 00 Praha 2</w:t>
      </w:r>
    </w:p>
    <w:sectPr w:rsidR="00D329FE" w:rsidRPr="00B36195" w:rsidSect="00C66D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E75" w:rsidRDefault="00197E75" w:rsidP="00D329FE">
      <w:pPr>
        <w:spacing w:after="0" w:line="240" w:lineRule="auto"/>
      </w:pPr>
      <w:r>
        <w:separator/>
      </w:r>
    </w:p>
  </w:endnote>
  <w:endnote w:type="continuationSeparator" w:id="0">
    <w:p w:rsidR="00197E75" w:rsidRDefault="00197E75" w:rsidP="00D3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5" w:rsidRDefault="00FD4235" w:rsidP="00FD4235">
    <w:pPr>
      <w:pStyle w:val="Zpat"/>
    </w:pPr>
  </w:p>
  <w:p w:rsidR="00FD4235" w:rsidRDefault="0082341E" w:rsidP="00FD4235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4462780</wp:posOffset>
          </wp:positionH>
          <wp:positionV relativeFrom="margin">
            <wp:posOffset>8886190</wp:posOffset>
          </wp:positionV>
          <wp:extent cx="1028700" cy="46037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2265680</wp:posOffset>
          </wp:positionH>
          <wp:positionV relativeFrom="margin">
            <wp:posOffset>8931275</wp:posOffset>
          </wp:positionV>
          <wp:extent cx="1397000" cy="415290"/>
          <wp:effectExtent l="0" t="0" r="0" b="3810"/>
          <wp:wrapSquare wrapText="bothSides"/>
          <wp:docPr id="4" name="obrázek 4" descr="LAUFEN_BathroomsCulture_com_mit_LAUFEN_GLEICH_GROSS_RGB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UFEN_BathroomsCulture_com_mit_LAUFEN_GLEICH_GROSS_RGB_lowr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360045</wp:posOffset>
          </wp:positionH>
          <wp:positionV relativeFrom="margin">
            <wp:posOffset>8886190</wp:posOffset>
          </wp:positionV>
          <wp:extent cx="949960" cy="505460"/>
          <wp:effectExtent l="0" t="0" r="254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05BF" w:rsidRDefault="00EE05B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E75" w:rsidRDefault="00197E75" w:rsidP="00D329FE">
      <w:pPr>
        <w:spacing w:after="0" w:line="240" w:lineRule="auto"/>
      </w:pPr>
      <w:r>
        <w:separator/>
      </w:r>
    </w:p>
  </w:footnote>
  <w:footnote w:type="continuationSeparator" w:id="0">
    <w:p w:rsidR="00197E75" w:rsidRDefault="00197E75" w:rsidP="00D32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FF" w:rsidRPr="006B618E" w:rsidRDefault="00AF7AFF" w:rsidP="00AF7AFF">
    <w:pPr>
      <w:tabs>
        <w:tab w:val="left" w:pos="2535"/>
        <w:tab w:val="left" w:pos="5505"/>
      </w:tabs>
      <w:spacing w:after="0"/>
      <w:jc w:val="both"/>
    </w:pPr>
    <w:r w:rsidRPr="006B618E">
      <w:t>Tisková zpráva</w:t>
    </w:r>
  </w:p>
  <w:p w:rsidR="00AF7AFF" w:rsidRDefault="00AF7AF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02791"/>
    <w:multiLevelType w:val="hybridMultilevel"/>
    <w:tmpl w:val="626C3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D329FE"/>
    <w:rsid w:val="00010BE0"/>
    <w:rsid w:val="00064C0B"/>
    <w:rsid w:val="000B3CB8"/>
    <w:rsid w:val="000D4DF9"/>
    <w:rsid w:val="000E201A"/>
    <w:rsid w:val="00101D0E"/>
    <w:rsid w:val="00103C64"/>
    <w:rsid w:val="001369C8"/>
    <w:rsid w:val="00155FF1"/>
    <w:rsid w:val="001626DE"/>
    <w:rsid w:val="001868F9"/>
    <w:rsid w:val="001911D1"/>
    <w:rsid w:val="0019402C"/>
    <w:rsid w:val="00197E75"/>
    <w:rsid w:val="001A1931"/>
    <w:rsid w:val="001D2821"/>
    <w:rsid w:val="002365B4"/>
    <w:rsid w:val="002A1F7C"/>
    <w:rsid w:val="002A3DAE"/>
    <w:rsid w:val="002C3CE4"/>
    <w:rsid w:val="002C4B6C"/>
    <w:rsid w:val="00307102"/>
    <w:rsid w:val="003869C6"/>
    <w:rsid w:val="003C146F"/>
    <w:rsid w:val="003D564B"/>
    <w:rsid w:val="003F7C10"/>
    <w:rsid w:val="00412C21"/>
    <w:rsid w:val="004457C5"/>
    <w:rsid w:val="00490FAB"/>
    <w:rsid w:val="004E4E43"/>
    <w:rsid w:val="005256E3"/>
    <w:rsid w:val="005547D6"/>
    <w:rsid w:val="00586DA0"/>
    <w:rsid w:val="005B212E"/>
    <w:rsid w:val="005F3335"/>
    <w:rsid w:val="0064135E"/>
    <w:rsid w:val="006A1A9F"/>
    <w:rsid w:val="006B6099"/>
    <w:rsid w:val="006B618E"/>
    <w:rsid w:val="006F3473"/>
    <w:rsid w:val="00762BA7"/>
    <w:rsid w:val="00762FA5"/>
    <w:rsid w:val="007740FF"/>
    <w:rsid w:val="00776EC0"/>
    <w:rsid w:val="007E6C42"/>
    <w:rsid w:val="0082341E"/>
    <w:rsid w:val="008A0913"/>
    <w:rsid w:val="008B0667"/>
    <w:rsid w:val="009116D1"/>
    <w:rsid w:val="00932D84"/>
    <w:rsid w:val="0095405F"/>
    <w:rsid w:val="009B7B7F"/>
    <w:rsid w:val="009F6A3A"/>
    <w:rsid w:val="00A1253E"/>
    <w:rsid w:val="00A24FD4"/>
    <w:rsid w:val="00A65843"/>
    <w:rsid w:val="00AA0CC8"/>
    <w:rsid w:val="00AF7AFF"/>
    <w:rsid w:val="00B02E3E"/>
    <w:rsid w:val="00B27893"/>
    <w:rsid w:val="00B36195"/>
    <w:rsid w:val="00B36D0A"/>
    <w:rsid w:val="00B6026E"/>
    <w:rsid w:val="00B86D65"/>
    <w:rsid w:val="00BC1315"/>
    <w:rsid w:val="00BE50E9"/>
    <w:rsid w:val="00BE7A2C"/>
    <w:rsid w:val="00C204E0"/>
    <w:rsid w:val="00C2693C"/>
    <w:rsid w:val="00C41437"/>
    <w:rsid w:val="00C43671"/>
    <w:rsid w:val="00C66D85"/>
    <w:rsid w:val="00C90EA2"/>
    <w:rsid w:val="00CB2AAC"/>
    <w:rsid w:val="00D14E17"/>
    <w:rsid w:val="00D329FE"/>
    <w:rsid w:val="00E17757"/>
    <w:rsid w:val="00E56444"/>
    <w:rsid w:val="00E56E73"/>
    <w:rsid w:val="00E57C94"/>
    <w:rsid w:val="00EE05BF"/>
    <w:rsid w:val="00EE6B24"/>
    <w:rsid w:val="00EF1605"/>
    <w:rsid w:val="00F411CA"/>
    <w:rsid w:val="00F619B6"/>
    <w:rsid w:val="00F73D96"/>
    <w:rsid w:val="00FA3670"/>
    <w:rsid w:val="00FC4CED"/>
    <w:rsid w:val="00FD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6D8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547D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B36195"/>
    <w:pPr>
      <w:ind w:left="720"/>
    </w:pPr>
    <w:rPr>
      <w:rFonts w:cs="Calibri"/>
      <w:lang w:val="en-GB"/>
    </w:rPr>
  </w:style>
  <w:style w:type="character" w:customStyle="1" w:styleId="Nadpis1Char">
    <w:name w:val="Nadpis 1 Char"/>
    <w:basedOn w:val="Standardnpsmoodstavce"/>
    <w:link w:val="Nadpis1"/>
    <w:rsid w:val="005547D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5547D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547D6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rsid w:val="005547D6"/>
    <w:pPr>
      <w:spacing w:after="0" w:line="240" w:lineRule="auto"/>
      <w:ind w:left="708"/>
    </w:pPr>
    <w:rPr>
      <w:rFonts w:ascii="Times New Roman" w:eastAsia="Times New Roman" w:hAnsi="Times New Roman"/>
      <w:color w:val="0000FF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5547D6"/>
    <w:rPr>
      <w:rFonts w:ascii="Times New Roman" w:eastAsia="Times New Roman" w:hAnsi="Times New Roman"/>
      <w:color w:val="0000FF"/>
    </w:rPr>
  </w:style>
  <w:style w:type="paragraph" w:styleId="Nzev">
    <w:name w:val="Title"/>
    <w:basedOn w:val="Normln"/>
    <w:link w:val="NzevChar"/>
    <w:qFormat/>
    <w:rsid w:val="005547D6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5547D6"/>
    <w:rPr>
      <w:rFonts w:ascii="Times New Roman" w:eastAsia="Times New Roman" w:hAnsi="Times New Roman"/>
      <w:b/>
      <w:sz w:val="22"/>
      <w:u w:val="single"/>
    </w:rPr>
  </w:style>
  <w:style w:type="paragraph" w:styleId="Zkladntextodsazen3">
    <w:name w:val="Body Text Indent 3"/>
    <w:basedOn w:val="Normln"/>
    <w:link w:val="Zkladntextodsazen3Char"/>
    <w:rsid w:val="005547D6"/>
    <w:pPr>
      <w:spacing w:after="0" w:line="240" w:lineRule="auto"/>
      <w:ind w:left="360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547D6"/>
    <w:rPr>
      <w:rFonts w:ascii="Times New Roman" w:eastAsia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329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9FE"/>
  </w:style>
  <w:style w:type="paragraph" w:styleId="Zpat">
    <w:name w:val="footer"/>
    <w:basedOn w:val="Normln"/>
    <w:link w:val="ZpatChar"/>
    <w:uiPriority w:val="99"/>
    <w:semiHidden/>
    <w:unhideWhenUsed/>
    <w:rsid w:val="00D32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29FE"/>
  </w:style>
  <w:style w:type="character" w:styleId="Hypertextovodkaz">
    <w:name w:val="Hyperlink"/>
    <w:basedOn w:val="Standardnpsmoodstavce"/>
    <w:rsid w:val="00D329F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A1931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414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sskit.jika.e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jana.beckova@ami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---</Company>
  <LinksUpToDate>false</LinksUpToDate>
  <CharactersWithSpaces>3030</CharactersWithSpaces>
  <SharedDoc>false</SharedDoc>
  <HLinks>
    <vt:vector size="24" baseType="variant"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http://presskit.jika.eu/</vt:lpwstr>
      </vt:variant>
      <vt:variant>
        <vt:lpwstr/>
      </vt:variant>
      <vt:variant>
        <vt:i4>1900643</vt:i4>
      </vt:variant>
      <vt:variant>
        <vt:i4>3</vt:i4>
      </vt:variant>
      <vt:variant>
        <vt:i4>0</vt:i4>
      </vt:variant>
      <vt:variant>
        <vt:i4>5</vt:i4>
      </vt:variant>
      <vt:variant>
        <vt:lpwstr>mailto:jana.beckova@amic.cz</vt:lpwstr>
      </vt:variant>
      <vt:variant>
        <vt:lpwstr/>
      </vt:variant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http://www.jika.cz/</vt:lpwstr>
      </vt:variant>
      <vt:variant>
        <vt:lpwstr/>
      </vt:variant>
      <vt:variant>
        <vt:i4>7536694</vt:i4>
      </vt:variant>
      <vt:variant>
        <vt:i4>-1</vt:i4>
      </vt:variant>
      <vt:variant>
        <vt:i4>1034</vt:i4>
      </vt:variant>
      <vt:variant>
        <vt:i4>1</vt:i4>
      </vt:variant>
      <vt:variant>
        <vt:lpwstr>http://presskit.jika.eu/files/image/fotografie/72/Jika-MioNew-koupelna-modra-21.jpg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JANA.BECKOVA</dc:creator>
  <cp:keywords/>
  <dc:description/>
  <cp:lastModifiedBy>Kristina Bartuskova</cp:lastModifiedBy>
  <cp:revision>2</cp:revision>
  <cp:lastPrinted>2011-03-10T08:01:00Z</cp:lastPrinted>
  <dcterms:created xsi:type="dcterms:W3CDTF">2011-05-22T18:59:00Z</dcterms:created>
  <dcterms:modified xsi:type="dcterms:W3CDTF">2011-05-22T18:59:00Z</dcterms:modified>
</cp:coreProperties>
</file>